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AF07" w14:textId="77777777" w:rsidR="00B60F2E" w:rsidRPr="00904DCE" w:rsidRDefault="00B60F2E" w:rsidP="00B60F2E">
      <w:pPr>
        <w:widowControl/>
        <w:shd w:val="clear" w:color="auto" w:fill="F2F2F2"/>
        <w:autoSpaceDE/>
        <w:autoSpaceDN/>
        <w:adjustRightInd/>
        <w:jc w:val="center"/>
        <w:rPr>
          <w:rFonts w:ascii="Arial" w:eastAsia="Calibri"/>
          <w:i/>
          <w:noProof/>
          <w:sz w:val="36"/>
          <w:lang w:eastAsia="en-US"/>
        </w:rPr>
      </w:pPr>
      <w:r w:rsidRPr="00904DCE">
        <w:rPr>
          <w:rFonts w:ascii="Arial" w:eastAsia="Calibri"/>
          <w:i/>
          <w:noProof/>
          <w:sz w:val="36"/>
          <w:lang w:eastAsia="en-US"/>
        </w:rPr>
        <w:t>Общество с Ограниченной Ответственностью</w:t>
      </w:r>
    </w:p>
    <w:p w14:paraId="1905A944" w14:textId="77777777" w:rsidR="00B60F2E" w:rsidRPr="00904DCE" w:rsidRDefault="00B60F2E" w:rsidP="00B60F2E">
      <w:pPr>
        <w:widowControl/>
        <w:pBdr>
          <w:bottom w:val="single" w:sz="24" w:space="1" w:color="auto"/>
        </w:pBdr>
        <w:shd w:val="pct12" w:color="auto" w:fill="auto"/>
        <w:autoSpaceDE/>
        <w:autoSpaceDN/>
        <w:adjustRightInd/>
        <w:jc w:val="center"/>
        <w:rPr>
          <w:rFonts w:ascii="Arial" w:eastAsia="Calibri"/>
          <w:b/>
          <w:i/>
          <w:noProof/>
          <w:sz w:val="56"/>
          <w:lang w:eastAsia="en-US"/>
        </w:rPr>
      </w:pPr>
      <w:r w:rsidRPr="00904DCE">
        <w:rPr>
          <w:rFonts w:ascii="Arial" w:eastAsia="Calibri"/>
          <w:b/>
          <w:i/>
          <w:noProof/>
          <w:sz w:val="56"/>
          <w:lang w:eastAsia="en-US"/>
        </w:rPr>
        <w:t>«И В Э Н Е Р Г О С Е Р В И С»</w:t>
      </w:r>
    </w:p>
    <w:p w14:paraId="093B43CA" w14:textId="77777777" w:rsidR="00B60F2E" w:rsidRPr="00904DCE" w:rsidRDefault="00B60F2E" w:rsidP="00B60F2E">
      <w:pPr>
        <w:widowControl/>
        <w:autoSpaceDE/>
        <w:autoSpaceDN/>
        <w:adjustRightInd/>
        <w:jc w:val="center"/>
        <w:rPr>
          <w:rFonts w:ascii="Arial" w:eastAsia="Calibri"/>
          <w:noProof/>
          <w:sz w:val="22"/>
          <w:szCs w:val="22"/>
          <w:lang w:eastAsia="en-US"/>
        </w:rPr>
      </w:pPr>
      <w:r w:rsidRPr="00904DCE">
        <w:rPr>
          <w:rFonts w:ascii="Arial" w:eastAsia="Calibri"/>
          <w:noProof/>
          <w:sz w:val="22"/>
          <w:szCs w:val="22"/>
          <w:lang w:eastAsia="en-US"/>
        </w:rPr>
        <w:t>153002, г. Иваново, ул. Калинина, д. 9/21, офис 419. Тел/факс: (4932) 37-22-02</w:t>
      </w:r>
    </w:p>
    <w:p w14:paraId="41A444B2" w14:textId="77777777" w:rsidR="00B60F2E" w:rsidRPr="00904DCE" w:rsidRDefault="00B60F2E" w:rsidP="00B60F2E">
      <w:pPr>
        <w:widowControl/>
        <w:autoSpaceDE/>
        <w:autoSpaceDN/>
        <w:adjustRightInd/>
        <w:jc w:val="center"/>
        <w:rPr>
          <w:rFonts w:ascii="Arial" w:eastAsia="Calibri"/>
          <w:noProof/>
          <w:sz w:val="22"/>
          <w:szCs w:val="22"/>
          <w:lang w:eastAsia="en-US"/>
        </w:rPr>
      </w:pPr>
      <w:r w:rsidRPr="00904DCE">
        <w:rPr>
          <w:rFonts w:ascii="Arial" w:eastAsia="Calibri"/>
          <w:noProof/>
          <w:sz w:val="22"/>
          <w:szCs w:val="22"/>
          <w:lang w:eastAsia="en-US"/>
        </w:rPr>
        <w:t>ИНН 3700001799 КПП 370001001 ОГРН 1223700011182</w:t>
      </w:r>
    </w:p>
    <w:p w14:paraId="55EC2FDD" w14:textId="77777777" w:rsidR="00B60F2E" w:rsidRPr="00904DCE" w:rsidRDefault="00B60F2E" w:rsidP="00B60F2E">
      <w:pPr>
        <w:widowControl/>
        <w:autoSpaceDE/>
        <w:autoSpaceDN/>
        <w:adjustRightInd/>
        <w:jc w:val="center"/>
        <w:rPr>
          <w:rFonts w:ascii="Arial" w:eastAsia="Calibri"/>
          <w:noProof/>
          <w:sz w:val="22"/>
          <w:szCs w:val="22"/>
          <w:u w:val="single"/>
          <w:lang w:eastAsia="en-US"/>
        </w:rPr>
      </w:pPr>
      <w:r w:rsidRPr="00904DCE">
        <w:rPr>
          <w:rFonts w:ascii="Arial" w:eastAsia="Calibri"/>
          <w:noProof/>
          <w:sz w:val="22"/>
          <w:szCs w:val="22"/>
          <w:lang w:val="en-US" w:eastAsia="en-US"/>
        </w:rPr>
        <w:t>e</w:t>
      </w:r>
      <w:r w:rsidRPr="00904DCE">
        <w:rPr>
          <w:rFonts w:ascii="Arial" w:eastAsia="Calibri"/>
          <w:noProof/>
          <w:sz w:val="22"/>
          <w:szCs w:val="22"/>
          <w:lang w:eastAsia="en-US"/>
        </w:rPr>
        <w:t>-</w:t>
      </w:r>
      <w:r w:rsidRPr="00904DCE">
        <w:rPr>
          <w:rFonts w:ascii="Arial" w:eastAsia="Calibri"/>
          <w:noProof/>
          <w:sz w:val="22"/>
          <w:szCs w:val="22"/>
          <w:lang w:val="en-US" w:eastAsia="en-US"/>
        </w:rPr>
        <w:t>mail</w:t>
      </w:r>
      <w:r w:rsidRPr="00904DCE">
        <w:rPr>
          <w:rFonts w:ascii="Arial" w:eastAsia="Calibri"/>
          <w:noProof/>
          <w:sz w:val="22"/>
          <w:szCs w:val="22"/>
          <w:lang w:eastAsia="en-US"/>
        </w:rPr>
        <w:t xml:space="preserve">: </w:t>
      </w:r>
      <w:hyperlink r:id="rId8" w:history="1">
        <w:r w:rsidRPr="00904DCE">
          <w:rPr>
            <w:rFonts w:ascii="Arial" w:eastAsia="Calibri"/>
            <w:noProof/>
            <w:sz w:val="22"/>
            <w:szCs w:val="22"/>
            <w:u w:val="single"/>
            <w:lang w:val="en-US" w:eastAsia="en-US"/>
          </w:rPr>
          <w:t>office</w:t>
        </w:r>
        <w:r w:rsidRPr="00904DCE">
          <w:rPr>
            <w:rFonts w:ascii="Arial" w:eastAsia="Calibri"/>
            <w:noProof/>
            <w:sz w:val="22"/>
            <w:szCs w:val="22"/>
            <w:u w:val="single"/>
            <w:lang w:eastAsia="en-US"/>
          </w:rPr>
          <w:t>@</w:t>
        </w:r>
        <w:r w:rsidRPr="00904DCE">
          <w:rPr>
            <w:rFonts w:ascii="Arial" w:eastAsia="Calibri"/>
            <w:noProof/>
            <w:sz w:val="22"/>
            <w:szCs w:val="22"/>
            <w:u w:val="single"/>
            <w:lang w:val="en-US" w:eastAsia="en-US"/>
          </w:rPr>
          <w:t>ivenser</w:t>
        </w:r>
        <w:r w:rsidRPr="00904DCE">
          <w:rPr>
            <w:rFonts w:ascii="Arial" w:eastAsia="Calibri"/>
            <w:noProof/>
            <w:sz w:val="22"/>
            <w:szCs w:val="22"/>
            <w:u w:val="single"/>
            <w:lang w:eastAsia="en-US"/>
          </w:rPr>
          <w:t>.</w:t>
        </w:r>
        <w:r w:rsidRPr="00904DCE">
          <w:rPr>
            <w:rFonts w:ascii="Arial" w:eastAsia="Calibri"/>
            <w:noProof/>
            <w:sz w:val="22"/>
            <w:szCs w:val="22"/>
            <w:u w:val="single"/>
            <w:lang w:val="en-US" w:eastAsia="en-US"/>
          </w:rPr>
          <w:t>com</w:t>
        </w:r>
      </w:hyperlink>
    </w:p>
    <w:p w14:paraId="60F50AE6" w14:textId="77777777" w:rsidR="00C23001" w:rsidRPr="00904DCE" w:rsidRDefault="00C23001" w:rsidP="00C23001">
      <w:pPr>
        <w:widowControl/>
        <w:autoSpaceDE/>
        <w:autoSpaceDN/>
        <w:adjustRightInd/>
        <w:spacing w:after="200" w:line="276" w:lineRule="auto"/>
        <w:rPr>
          <w:rFonts w:ascii="Arial" w:eastAsia="TimesNewRoman"/>
          <w:sz w:val="20"/>
          <w:szCs w:val="20"/>
          <w:lang w:eastAsia="en-US"/>
        </w:rPr>
      </w:pPr>
    </w:p>
    <w:p w14:paraId="33AFFCB0" w14:textId="77777777" w:rsidR="00C23001" w:rsidRPr="00904DCE" w:rsidRDefault="00C23001" w:rsidP="00C23001">
      <w:pPr>
        <w:widowControl/>
        <w:autoSpaceDE/>
        <w:autoSpaceDN/>
        <w:adjustRightInd/>
        <w:spacing w:after="200" w:line="276" w:lineRule="auto"/>
        <w:rPr>
          <w:rFonts w:ascii="Arial" w:eastAsia="TimesNewRoman"/>
          <w:sz w:val="20"/>
          <w:szCs w:val="20"/>
          <w:lang w:eastAsia="en-US"/>
        </w:rPr>
      </w:pPr>
    </w:p>
    <w:p w14:paraId="017DAB55" w14:textId="77777777" w:rsidR="00C23001" w:rsidRPr="00904DCE" w:rsidRDefault="00C23001" w:rsidP="00C23001">
      <w:pPr>
        <w:widowControl/>
        <w:autoSpaceDE/>
        <w:autoSpaceDN/>
        <w:adjustRightInd/>
        <w:spacing w:after="200" w:line="276" w:lineRule="auto"/>
        <w:rPr>
          <w:rFonts w:ascii="Arial" w:eastAsia="TimesNewRoman"/>
          <w:sz w:val="20"/>
          <w:szCs w:val="20"/>
          <w:lang w:eastAsia="en-US"/>
        </w:rPr>
      </w:pPr>
    </w:p>
    <w:p w14:paraId="4D22829E" w14:textId="77777777" w:rsidR="0070780F" w:rsidRPr="00904DCE" w:rsidRDefault="0070780F" w:rsidP="0070780F">
      <w:pPr>
        <w:widowControl/>
        <w:jc w:val="center"/>
        <w:rPr>
          <w:rFonts w:ascii="Arial"/>
          <w:b/>
          <w:sz w:val="60"/>
          <w:szCs w:val="60"/>
          <w:lang w:eastAsia="en-US"/>
        </w:rPr>
      </w:pPr>
      <w:r w:rsidRPr="00904DCE">
        <w:rPr>
          <w:rFonts w:ascii="Arial"/>
          <w:b/>
          <w:sz w:val="60"/>
          <w:szCs w:val="60"/>
          <w:lang w:eastAsia="en-US"/>
        </w:rPr>
        <w:t xml:space="preserve">СХЕМА ТЕПЛОСНАБЖЕНИЯ </w:t>
      </w:r>
    </w:p>
    <w:p w14:paraId="3FF9BDB8" w14:textId="77777777" w:rsidR="0070780F" w:rsidRPr="00904DCE" w:rsidRDefault="0070780F" w:rsidP="0070780F">
      <w:pPr>
        <w:widowControl/>
        <w:jc w:val="center"/>
        <w:rPr>
          <w:rFonts w:ascii="Arial"/>
          <w:b/>
          <w:sz w:val="60"/>
          <w:szCs w:val="60"/>
          <w:lang w:eastAsia="en-US"/>
        </w:rPr>
      </w:pPr>
      <w:r w:rsidRPr="00904DCE">
        <w:rPr>
          <w:rFonts w:ascii="Arial"/>
          <w:b/>
          <w:sz w:val="60"/>
          <w:szCs w:val="60"/>
          <w:lang w:eastAsia="en-US"/>
        </w:rPr>
        <w:t xml:space="preserve">ВЕТЛУЖСКОГО </w:t>
      </w:r>
    </w:p>
    <w:p w14:paraId="6AF0045F" w14:textId="77777777" w:rsidR="0070780F" w:rsidRPr="00904DCE" w:rsidRDefault="0070780F" w:rsidP="0070780F">
      <w:pPr>
        <w:widowControl/>
        <w:jc w:val="center"/>
        <w:rPr>
          <w:rFonts w:ascii="Arial" w:eastAsia="Calibri"/>
          <w:b/>
          <w:sz w:val="60"/>
          <w:szCs w:val="60"/>
          <w:lang w:eastAsia="en-US"/>
        </w:rPr>
      </w:pPr>
      <w:r w:rsidRPr="00904DCE">
        <w:rPr>
          <w:rFonts w:ascii="Arial" w:eastAsia="Calibri"/>
          <w:b/>
          <w:sz w:val="60"/>
          <w:szCs w:val="60"/>
          <w:lang w:eastAsia="en-US"/>
        </w:rPr>
        <w:t>МУНИЦИПАЛЬНОГО ОКРУГА</w:t>
      </w:r>
    </w:p>
    <w:p w14:paraId="14E4AA20" w14:textId="77777777" w:rsidR="0070780F" w:rsidRPr="00904DCE" w:rsidRDefault="0070780F" w:rsidP="0070780F">
      <w:pPr>
        <w:widowControl/>
        <w:jc w:val="center"/>
        <w:rPr>
          <w:rFonts w:ascii="Arial" w:eastAsia="TimesNewRoman"/>
          <w:b/>
          <w:sz w:val="60"/>
          <w:szCs w:val="60"/>
          <w:lang w:eastAsia="en-US"/>
        </w:rPr>
      </w:pPr>
      <w:r w:rsidRPr="00904DCE">
        <w:rPr>
          <w:rFonts w:ascii="Arial" w:eastAsia="Calibri"/>
          <w:b/>
          <w:sz w:val="60"/>
          <w:szCs w:val="60"/>
          <w:lang w:eastAsia="en-US"/>
        </w:rPr>
        <w:t>НИЖЕГОРОДСКОЙ ОБЛАСТИ</w:t>
      </w:r>
    </w:p>
    <w:p w14:paraId="235F399C" w14:textId="77777777" w:rsidR="00C23001" w:rsidRPr="00904DCE" w:rsidRDefault="0070780F" w:rsidP="0070780F">
      <w:pPr>
        <w:spacing w:line="259" w:lineRule="auto"/>
        <w:ind w:right="400"/>
        <w:jc w:val="center"/>
        <w:rPr>
          <w:rFonts w:ascii="Arial" w:eastAsia="Calibri"/>
          <w:b/>
          <w:sz w:val="60"/>
          <w:szCs w:val="60"/>
          <w:lang w:eastAsia="en-US"/>
        </w:rPr>
      </w:pPr>
      <w:r w:rsidRPr="00904DCE">
        <w:rPr>
          <w:rFonts w:ascii="Arial" w:eastAsia="Calibri"/>
          <w:b/>
          <w:sz w:val="60"/>
          <w:szCs w:val="60"/>
          <w:lang w:eastAsia="en-US"/>
        </w:rPr>
        <w:t>НА ПЕРИОД ДО 2035 г.</w:t>
      </w:r>
    </w:p>
    <w:p w14:paraId="1731E10D" w14:textId="77777777" w:rsidR="0070780F" w:rsidRPr="00904DCE" w:rsidRDefault="0070780F" w:rsidP="0070780F">
      <w:pPr>
        <w:spacing w:line="259" w:lineRule="auto"/>
        <w:ind w:right="400"/>
        <w:jc w:val="center"/>
        <w:rPr>
          <w:rFonts w:ascii="Arial"/>
          <w:b/>
          <w:sz w:val="40"/>
          <w:szCs w:val="44"/>
          <w:lang w:eastAsia="en-US"/>
        </w:rPr>
      </w:pPr>
    </w:p>
    <w:p w14:paraId="6F937F38" w14:textId="77777777" w:rsidR="00C23001" w:rsidRPr="00904DCE" w:rsidRDefault="00C23001" w:rsidP="00C23001">
      <w:pPr>
        <w:widowControl/>
        <w:suppressAutoHyphens/>
        <w:autoSpaceDE/>
        <w:autoSpaceDN/>
        <w:adjustRightInd/>
        <w:jc w:val="center"/>
        <w:rPr>
          <w:rFonts w:ascii="Arial" w:eastAsia="TimesNewRoman"/>
          <w:b/>
          <w:sz w:val="20"/>
          <w:szCs w:val="20"/>
          <w:lang w:eastAsia="en-US"/>
        </w:rPr>
      </w:pPr>
    </w:p>
    <w:tbl>
      <w:tblPr>
        <w:tblW w:w="9949" w:type="dxa"/>
        <w:tblLook w:val="04A0" w:firstRow="1" w:lastRow="0" w:firstColumn="1" w:lastColumn="0" w:noHBand="0" w:noVBand="1"/>
      </w:tblPr>
      <w:tblGrid>
        <w:gridCol w:w="2780"/>
        <w:gridCol w:w="7169"/>
      </w:tblGrid>
      <w:tr w:rsidR="00C23001" w:rsidRPr="00904DCE" w14:paraId="0AB7FE3B" w14:textId="77777777" w:rsidTr="009C52FE">
        <w:trPr>
          <w:trHeight w:val="3725"/>
        </w:trPr>
        <w:tc>
          <w:tcPr>
            <w:tcW w:w="2780" w:type="dxa"/>
            <w:vAlign w:val="center"/>
          </w:tcPr>
          <w:p w14:paraId="08847CD6" w14:textId="77777777" w:rsidR="00C23001" w:rsidRPr="00904DCE" w:rsidRDefault="00C23001" w:rsidP="00C23001">
            <w:pPr>
              <w:widowControl/>
              <w:autoSpaceDE/>
              <w:autoSpaceDN/>
              <w:adjustRightInd/>
              <w:jc w:val="center"/>
              <w:rPr>
                <w:rFonts w:ascii="Arial" w:eastAsia="Calibri"/>
                <w:sz w:val="20"/>
                <w:szCs w:val="20"/>
                <w:lang w:eastAsia="en-US"/>
              </w:rPr>
            </w:pPr>
            <w:r w:rsidRPr="00904DCE">
              <w:rPr>
                <w:rFonts w:ascii="Arial" w:eastAsia="TimesNewRoman"/>
                <w:noProof/>
                <w:sz w:val="32"/>
                <w:szCs w:val="32"/>
              </w:rPr>
              <w:drawing>
                <wp:inline distT="0" distB="0" distL="0" distR="0" wp14:anchorId="124F25D3" wp14:editId="016AC0F6">
                  <wp:extent cx="1614517" cy="1956391"/>
                  <wp:effectExtent l="0" t="0" r="5080" b="6350"/>
                  <wp:docPr id="6" name="Рисунок 6" descr="C:\Users\korotkov\Desktop\img13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korotkov\Desktop\img13_4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4841" cy="1956784"/>
                          </a:xfrm>
                          <a:prstGeom prst="rect">
                            <a:avLst/>
                          </a:prstGeom>
                          <a:noFill/>
                          <a:ln>
                            <a:noFill/>
                          </a:ln>
                        </pic:spPr>
                      </pic:pic>
                    </a:graphicData>
                  </a:graphic>
                </wp:inline>
              </w:drawing>
            </w:r>
          </w:p>
        </w:tc>
        <w:tc>
          <w:tcPr>
            <w:tcW w:w="7169" w:type="dxa"/>
          </w:tcPr>
          <w:p w14:paraId="5DB5CA06" w14:textId="77777777" w:rsidR="00C23001" w:rsidRPr="00904DCE" w:rsidRDefault="00C23001" w:rsidP="00C23001">
            <w:pPr>
              <w:jc w:val="center"/>
              <w:textAlignment w:val="baseline"/>
              <w:rPr>
                <w:rFonts w:ascii="Arial"/>
                <w:b/>
                <w:sz w:val="40"/>
                <w:szCs w:val="36"/>
                <w:lang w:eastAsia="en-US"/>
              </w:rPr>
            </w:pPr>
            <w:r w:rsidRPr="00904DCE">
              <w:rPr>
                <w:rFonts w:ascii="Arial"/>
                <w:b/>
                <w:sz w:val="40"/>
                <w:szCs w:val="36"/>
                <w:lang w:eastAsia="en-US"/>
              </w:rPr>
              <w:t xml:space="preserve">Обосновывающие материалы </w:t>
            </w:r>
            <w:r w:rsidRPr="00904DCE">
              <w:rPr>
                <w:rFonts w:ascii="Arial"/>
                <w:b/>
                <w:sz w:val="40"/>
                <w:szCs w:val="36"/>
                <w:lang w:eastAsia="en-US"/>
              </w:rPr>
              <w:br/>
              <w:t>к схеме теплоснабжения:</w:t>
            </w:r>
          </w:p>
          <w:p w14:paraId="22142F6F" w14:textId="77777777" w:rsidR="00C23001" w:rsidRPr="00904DCE" w:rsidRDefault="00C23001" w:rsidP="00C23001">
            <w:pPr>
              <w:widowControl/>
              <w:suppressAutoHyphens/>
              <w:autoSpaceDE/>
              <w:autoSpaceDN/>
              <w:adjustRightInd/>
              <w:jc w:val="center"/>
              <w:rPr>
                <w:rFonts w:ascii="Arial" w:eastAsia="TimesNewRoman"/>
                <w:b/>
                <w:sz w:val="36"/>
                <w:szCs w:val="36"/>
                <w:lang w:eastAsia="en-US"/>
              </w:rPr>
            </w:pPr>
          </w:p>
          <w:p w14:paraId="7B6C7456" w14:textId="77777777" w:rsidR="00C23001" w:rsidRPr="00904DCE" w:rsidRDefault="00C23001" w:rsidP="00C23001">
            <w:pPr>
              <w:widowControl/>
              <w:suppressAutoHyphens/>
              <w:autoSpaceDE/>
              <w:autoSpaceDN/>
              <w:adjustRightInd/>
              <w:jc w:val="center"/>
              <w:rPr>
                <w:rFonts w:ascii="Arial" w:eastAsia="TimesNewRoman"/>
                <w:sz w:val="40"/>
                <w:szCs w:val="40"/>
                <w:lang w:eastAsia="en-US"/>
              </w:rPr>
            </w:pPr>
            <w:r w:rsidRPr="00904DCE">
              <w:rPr>
                <w:rFonts w:ascii="Arial" w:eastAsia="TimesNewRoman"/>
                <w:b/>
                <w:sz w:val="40"/>
                <w:szCs w:val="40"/>
                <w:lang w:eastAsia="en-US"/>
              </w:rPr>
              <w:t xml:space="preserve">Глава 15. Реестр единых </w:t>
            </w:r>
            <w:r w:rsidRPr="00904DCE">
              <w:rPr>
                <w:rFonts w:ascii="Arial" w:eastAsia="TimesNewRoman"/>
                <w:b/>
                <w:sz w:val="40"/>
                <w:szCs w:val="40"/>
                <w:lang w:eastAsia="en-US"/>
              </w:rPr>
              <w:br/>
              <w:t>теплоснабжающих организаций</w:t>
            </w:r>
          </w:p>
        </w:tc>
      </w:tr>
    </w:tbl>
    <w:p w14:paraId="4FA0E1FE" w14:textId="77777777" w:rsidR="00C23001" w:rsidRPr="00904DCE" w:rsidRDefault="00C23001" w:rsidP="00C23001">
      <w:pPr>
        <w:widowControl/>
        <w:suppressAutoHyphens/>
        <w:autoSpaceDE/>
        <w:autoSpaceDN/>
        <w:adjustRightInd/>
        <w:jc w:val="center"/>
        <w:rPr>
          <w:rFonts w:ascii="Arial" w:eastAsia="TimesNewRoman"/>
          <w:b/>
          <w:sz w:val="36"/>
          <w:szCs w:val="32"/>
          <w:lang w:eastAsia="en-US"/>
        </w:rPr>
      </w:pPr>
    </w:p>
    <w:p w14:paraId="6A0AAED4" w14:textId="77777777" w:rsidR="00C23001" w:rsidRPr="00904DCE" w:rsidRDefault="00C23001" w:rsidP="00C23001">
      <w:pPr>
        <w:widowControl/>
        <w:suppressAutoHyphens/>
        <w:autoSpaceDE/>
        <w:autoSpaceDN/>
        <w:adjustRightInd/>
        <w:jc w:val="center"/>
        <w:rPr>
          <w:rFonts w:ascii="Arial" w:eastAsia="TimesNewRoman"/>
          <w:b/>
          <w:sz w:val="36"/>
          <w:szCs w:val="32"/>
          <w:lang w:eastAsia="en-US"/>
        </w:rPr>
      </w:pPr>
    </w:p>
    <w:p w14:paraId="36E1E7E3" w14:textId="77777777" w:rsidR="002C1C37" w:rsidRPr="00904DCE" w:rsidRDefault="002C1C37" w:rsidP="00C23001">
      <w:pPr>
        <w:widowControl/>
        <w:autoSpaceDE/>
        <w:autoSpaceDN/>
        <w:adjustRightInd/>
        <w:spacing w:after="200" w:line="276" w:lineRule="auto"/>
        <w:rPr>
          <w:rFonts w:ascii="Arial" w:eastAsia="TimesNewRoman"/>
          <w:sz w:val="20"/>
          <w:szCs w:val="20"/>
          <w:lang w:eastAsia="en-US"/>
        </w:rPr>
      </w:pPr>
    </w:p>
    <w:p w14:paraId="1389C662" w14:textId="77777777" w:rsidR="002C1C37" w:rsidRPr="00904DCE" w:rsidRDefault="002C1C37" w:rsidP="00C23001">
      <w:pPr>
        <w:widowControl/>
        <w:autoSpaceDE/>
        <w:autoSpaceDN/>
        <w:adjustRightInd/>
        <w:spacing w:after="200" w:line="276" w:lineRule="auto"/>
        <w:rPr>
          <w:rFonts w:ascii="Arial" w:eastAsia="TimesNewRoman"/>
          <w:sz w:val="20"/>
          <w:szCs w:val="20"/>
          <w:lang w:eastAsia="en-US"/>
        </w:rPr>
      </w:pPr>
    </w:p>
    <w:p w14:paraId="278C6C0E" w14:textId="77777777" w:rsidR="002C1C37" w:rsidRPr="00904DCE" w:rsidRDefault="002C1C37" w:rsidP="00C23001">
      <w:pPr>
        <w:widowControl/>
        <w:autoSpaceDE/>
        <w:autoSpaceDN/>
        <w:adjustRightInd/>
        <w:spacing w:after="200" w:line="276" w:lineRule="auto"/>
        <w:rPr>
          <w:rFonts w:ascii="Arial" w:eastAsia="TimesNewRoman"/>
          <w:sz w:val="20"/>
          <w:szCs w:val="20"/>
          <w:lang w:eastAsia="en-US"/>
        </w:rPr>
      </w:pPr>
    </w:p>
    <w:p w14:paraId="511A0F61" w14:textId="77777777" w:rsidR="002C1C37" w:rsidRPr="00904DCE" w:rsidRDefault="002C1C37" w:rsidP="00C23001">
      <w:pPr>
        <w:widowControl/>
        <w:autoSpaceDE/>
        <w:autoSpaceDN/>
        <w:adjustRightInd/>
        <w:spacing w:after="200" w:line="276" w:lineRule="auto"/>
        <w:rPr>
          <w:rFonts w:ascii="Arial" w:eastAsia="TimesNewRoman"/>
          <w:sz w:val="20"/>
          <w:szCs w:val="20"/>
          <w:lang w:eastAsia="en-US"/>
        </w:rPr>
      </w:pPr>
    </w:p>
    <w:p w14:paraId="6FCCE237" w14:textId="77777777" w:rsidR="00C23001" w:rsidRPr="00904DCE" w:rsidRDefault="00C23001" w:rsidP="00C23001">
      <w:pPr>
        <w:widowControl/>
        <w:autoSpaceDE/>
        <w:autoSpaceDN/>
        <w:adjustRightInd/>
        <w:spacing w:after="200" w:line="276" w:lineRule="auto"/>
        <w:rPr>
          <w:rFonts w:ascii="Arial" w:eastAsia="TimesNewRoman"/>
          <w:sz w:val="20"/>
          <w:szCs w:val="20"/>
          <w:lang w:eastAsia="en-US"/>
        </w:rPr>
      </w:pPr>
      <w:r w:rsidRPr="00904DCE">
        <w:rPr>
          <w:rFonts w:ascii="Arial" w:eastAsia="TimesNewRoman"/>
          <w:noProof/>
        </w:rPr>
        <mc:AlternateContent>
          <mc:Choice Requires="wps">
            <w:drawing>
              <wp:anchor distT="0" distB="0" distL="114300" distR="114300" simplePos="0" relativeHeight="251660288" behindDoc="0" locked="0" layoutInCell="1" allowOverlap="1" wp14:anchorId="77793E68" wp14:editId="015C1FF6">
                <wp:simplePos x="0" y="0"/>
                <wp:positionH relativeFrom="column">
                  <wp:posOffset>5787449</wp:posOffset>
                </wp:positionH>
                <wp:positionV relativeFrom="paragraph">
                  <wp:posOffset>555448</wp:posOffset>
                </wp:positionV>
                <wp:extent cx="805815" cy="893223"/>
                <wp:effectExtent l="0" t="0" r="0" b="254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893223"/>
                        </a:xfrm>
                        <a:prstGeom prst="rect">
                          <a:avLst/>
                        </a:prstGeom>
                        <a:solidFill>
                          <a:srgbClr val="FFFFFF"/>
                        </a:solidFill>
                        <a:ln w="9525">
                          <a:noFill/>
                          <a:miter lim="800000"/>
                          <a:headEnd/>
                          <a:tailEnd/>
                        </a:ln>
                      </wps:spPr>
                      <wps:txbx>
                        <w:txbxContent>
                          <w:p w14:paraId="32F5A97A" w14:textId="77777777" w:rsidR="009C52FE" w:rsidRPr="007221B5" w:rsidRDefault="009C52FE" w:rsidP="00C23001">
                            <w:pP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793E68" id="_x0000_t202" coordsize="21600,21600" o:spt="202" path="m,l,21600r21600,l21600,xe">
                <v:stroke joinstyle="miter"/>
                <v:path gradientshapeok="t" o:connecttype="rect"/>
              </v:shapetype>
              <v:shape id="Надпись 2" o:spid="_x0000_s1026" type="#_x0000_t202" style="position:absolute;margin-left:455.7pt;margin-top:43.75pt;width:63.45pt;height:70.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" stroked="f">
                <v:textbox>
                  <w:txbxContent>
                    <w:p w14:paraId="32F5A97A" w14:textId="77777777" w:rsidR="009C52FE" w:rsidRPr="007221B5" w:rsidRDefault="009C52FE" w:rsidP="00C23001">
                      <w:pPr>
                        <w:rPr>
                          <w:i/>
                        </w:rPr>
                      </w:pPr>
                    </w:p>
                  </w:txbxContent>
                </v:textbox>
              </v:shape>
            </w:pict>
          </mc:Fallback>
        </mc:AlternateContent>
      </w:r>
      <w:r w:rsidRPr="00904DCE">
        <w:rPr>
          <w:rFonts w:ascii="Arial" w:eastAsia="TimesNewRoman"/>
          <w:noProof/>
        </w:rPr>
        <mc:AlternateContent>
          <mc:Choice Requires="wps">
            <w:drawing>
              <wp:anchor distT="0" distB="0" distL="114300" distR="114300" simplePos="0" relativeHeight="251656192" behindDoc="0" locked="0" layoutInCell="1" allowOverlap="1" wp14:anchorId="4642C8E7" wp14:editId="0B222A07">
                <wp:simplePos x="0" y="0"/>
                <wp:positionH relativeFrom="column">
                  <wp:posOffset>5968129</wp:posOffset>
                </wp:positionH>
                <wp:positionV relativeFrom="paragraph">
                  <wp:posOffset>2394246</wp:posOffset>
                </wp:positionV>
                <wp:extent cx="616688" cy="593991"/>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88" cy="593991"/>
                        </a:xfrm>
                        <a:prstGeom prst="rect">
                          <a:avLst/>
                        </a:prstGeom>
                        <a:solidFill>
                          <a:srgbClr val="FFFFFF"/>
                        </a:solidFill>
                        <a:ln w="9525">
                          <a:noFill/>
                          <a:miter lim="800000"/>
                          <a:headEnd/>
                          <a:tailEnd/>
                        </a:ln>
                      </wps:spPr>
                      <wps:txbx>
                        <w:txbxContent>
                          <w:p w14:paraId="0B37AB87" w14:textId="77777777" w:rsidR="009C52FE" w:rsidRDefault="009C52FE" w:rsidP="00C230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42C8E7" id="_x0000_s1027" type="#_x0000_t202" style="position:absolute;margin-left:469.95pt;margin-top:188.5pt;width:48.55pt;height:4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" stroked="f">
                <v:textbox>
                  <w:txbxContent>
                    <w:p w14:paraId="0B37AB87" w14:textId="77777777" w:rsidR="009C52FE" w:rsidRDefault="009C52FE" w:rsidP="00C23001"/>
                  </w:txbxContent>
                </v:textbox>
              </v:shape>
            </w:pict>
          </mc:Fallback>
        </mc:AlternateContent>
      </w:r>
      <w:r w:rsidRPr="00904DCE">
        <w:rPr>
          <w:rFonts w:ascii="Arial" w:eastAsia="TimesNewRoman"/>
          <w:sz w:val="20"/>
          <w:szCs w:val="20"/>
          <w:lang w:eastAsia="en-US"/>
        </w:rPr>
        <w:br w:type="page"/>
      </w:r>
    </w:p>
    <w:p w14:paraId="220F39FD" w14:textId="77777777" w:rsidR="00C23001" w:rsidRPr="00904DCE" w:rsidRDefault="00C23001" w:rsidP="00C23001">
      <w:pPr>
        <w:widowControl/>
        <w:jc w:val="right"/>
        <w:rPr>
          <w:rFonts w:ascii="Arial" w:eastAsia="TimesNewRoman"/>
          <w:sz w:val="2"/>
          <w:szCs w:val="2"/>
          <w:lang w:eastAsia="en-US"/>
        </w:rPr>
      </w:pPr>
    </w:p>
    <w:p w14:paraId="3D3068DD"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0533CAD8"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2EF96ACE"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31832C5D"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1049C939"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79B95696"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563BB240"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4B322188"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5D3D47E7" w14:textId="77777777" w:rsidR="0070780F" w:rsidRPr="00904DCE" w:rsidRDefault="0070780F" w:rsidP="0070780F">
      <w:pPr>
        <w:widowControl/>
        <w:jc w:val="center"/>
        <w:rPr>
          <w:rFonts w:ascii="Arial"/>
          <w:b/>
          <w:sz w:val="60"/>
          <w:szCs w:val="60"/>
          <w:lang w:eastAsia="en-US"/>
        </w:rPr>
      </w:pPr>
      <w:r w:rsidRPr="00904DCE">
        <w:rPr>
          <w:rFonts w:ascii="Arial"/>
          <w:b/>
          <w:sz w:val="60"/>
          <w:szCs w:val="60"/>
          <w:lang w:eastAsia="en-US"/>
        </w:rPr>
        <w:t xml:space="preserve">СХЕМА ТЕПЛОСНАБЖЕНИЯ </w:t>
      </w:r>
    </w:p>
    <w:p w14:paraId="12FC5F88" w14:textId="77777777" w:rsidR="0070780F" w:rsidRPr="00904DCE" w:rsidRDefault="0070780F" w:rsidP="0070780F">
      <w:pPr>
        <w:widowControl/>
        <w:jc w:val="center"/>
        <w:rPr>
          <w:rFonts w:ascii="Arial"/>
          <w:b/>
          <w:sz w:val="60"/>
          <w:szCs w:val="60"/>
          <w:lang w:eastAsia="en-US"/>
        </w:rPr>
      </w:pPr>
      <w:r w:rsidRPr="00904DCE">
        <w:rPr>
          <w:rFonts w:ascii="Arial"/>
          <w:b/>
          <w:sz w:val="60"/>
          <w:szCs w:val="60"/>
          <w:lang w:eastAsia="en-US"/>
        </w:rPr>
        <w:t xml:space="preserve">ВЕТЛУЖСКОГО </w:t>
      </w:r>
    </w:p>
    <w:p w14:paraId="76E9AC7C" w14:textId="77777777" w:rsidR="0070780F" w:rsidRPr="00904DCE" w:rsidRDefault="0070780F" w:rsidP="0070780F">
      <w:pPr>
        <w:widowControl/>
        <w:jc w:val="center"/>
        <w:rPr>
          <w:rFonts w:ascii="Arial" w:eastAsia="Calibri"/>
          <w:b/>
          <w:sz w:val="60"/>
          <w:szCs w:val="60"/>
          <w:lang w:eastAsia="en-US"/>
        </w:rPr>
      </w:pPr>
      <w:r w:rsidRPr="00904DCE">
        <w:rPr>
          <w:rFonts w:ascii="Arial" w:eastAsia="Calibri"/>
          <w:b/>
          <w:sz w:val="60"/>
          <w:szCs w:val="60"/>
          <w:lang w:eastAsia="en-US"/>
        </w:rPr>
        <w:t>МУНИЦИПАЛЬНОГО ОКРУГА</w:t>
      </w:r>
    </w:p>
    <w:p w14:paraId="7D8B0735" w14:textId="77777777" w:rsidR="0070780F" w:rsidRPr="00904DCE" w:rsidRDefault="0070780F" w:rsidP="0070780F">
      <w:pPr>
        <w:widowControl/>
        <w:jc w:val="center"/>
        <w:rPr>
          <w:rFonts w:ascii="Arial" w:eastAsia="TimesNewRoman"/>
          <w:b/>
          <w:sz w:val="60"/>
          <w:szCs w:val="60"/>
          <w:lang w:eastAsia="en-US"/>
        </w:rPr>
      </w:pPr>
      <w:r w:rsidRPr="00904DCE">
        <w:rPr>
          <w:rFonts w:ascii="Arial" w:eastAsia="Calibri"/>
          <w:b/>
          <w:sz w:val="60"/>
          <w:szCs w:val="60"/>
          <w:lang w:eastAsia="en-US"/>
        </w:rPr>
        <w:t>НИЖЕГОРОДСКОЙ ОБЛАСТИ</w:t>
      </w:r>
    </w:p>
    <w:p w14:paraId="59A06753" w14:textId="77777777" w:rsidR="00C23001" w:rsidRPr="00904DCE" w:rsidRDefault="0070780F" w:rsidP="0070780F">
      <w:pPr>
        <w:spacing w:line="259" w:lineRule="auto"/>
        <w:ind w:right="400"/>
        <w:jc w:val="center"/>
        <w:rPr>
          <w:rFonts w:ascii="Arial" w:eastAsia="Calibri"/>
          <w:b/>
          <w:sz w:val="60"/>
          <w:szCs w:val="60"/>
          <w:lang w:eastAsia="en-US"/>
        </w:rPr>
      </w:pPr>
      <w:r w:rsidRPr="00904DCE">
        <w:rPr>
          <w:rFonts w:ascii="Arial" w:eastAsia="Calibri"/>
          <w:b/>
          <w:sz w:val="60"/>
          <w:szCs w:val="60"/>
          <w:lang w:eastAsia="en-US"/>
        </w:rPr>
        <w:t>НА ПЕРИОД ДО 2035 г.</w:t>
      </w:r>
    </w:p>
    <w:p w14:paraId="79A8CAB8" w14:textId="77777777" w:rsidR="0070780F" w:rsidRPr="00904DCE" w:rsidRDefault="0070780F" w:rsidP="0070780F">
      <w:pPr>
        <w:spacing w:line="259" w:lineRule="auto"/>
        <w:ind w:right="400"/>
        <w:jc w:val="center"/>
        <w:rPr>
          <w:rFonts w:ascii="Arial"/>
          <w:b/>
          <w:sz w:val="40"/>
          <w:szCs w:val="44"/>
          <w:lang w:eastAsia="en-US"/>
        </w:rPr>
      </w:pPr>
    </w:p>
    <w:p w14:paraId="5B75E070" w14:textId="77777777" w:rsidR="00C23001" w:rsidRPr="00904DCE" w:rsidRDefault="00C23001" w:rsidP="00C23001">
      <w:pPr>
        <w:widowControl/>
        <w:suppressAutoHyphens/>
        <w:autoSpaceDE/>
        <w:autoSpaceDN/>
        <w:adjustRightInd/>
        <w:jc w:val="center"/>
        <w:rPr>
          <w:rFonts w:ascii="Arial" w:eastAsia="TimesNewRoman"/>
          <w:b/>
          <w:sz w:val="32"/>
          <w:szCs w:val="32"/>
          <w:lang w:eastAsia="en-US"/>
        </w:rPr>
      </w:pPr>
      <w:r w:rsidRPr="00904DCE">
        <w:rPr>
          <w:rFonts w:ascii="Arial"/>
          <w:b/>
          <w:sz w:val="40"/>
          <w:szCs w:val="40"/>
          <w:lang w:eastAsia="en-US"/>
        </w:rPr>
        <w:t>Обосновывающие материалы</w:t>
      </w:r>
    </w:p>
    <w:p w14:paraId="54302298" w14:textId="77777777" w:rsidR="00C23001" w:rsidRPr="00904DCE" w:rsidRDefault="00C23001" w:rsidP="00C23001">
      <w:pPr>
        <w:widowControl/>
        <w:suppressAutoHyphens/>
        <w:autoSpaceDE/>
        <w:autoSpaceDN/>
        <w:adjustRightInd/>
        <w:jc w:val="center"/>
        <w:rPr>
          <w:rFonts w:ascii="Arial" w:eastAsia="TimesNewRoman"/>
          <w:b/>
          <w:sz w:val="20"/>
          <w:szCs w:val="20"/>
          <w:lang w:eastAsia="en-US"/>
        </w:rPr>
      </w:pPr>
    </w:p>
    <w:p w14:paraId="55AC0F5D" w14:textId="77777777" w:rsidR="00C23001" w:rsidRPr="00904DCE" w:rsidRDefault="00C23001" w:rsidP="00C23001">
      <w:pPr>
        <w:widowControl/>
        <w:autoSpaceDE/>
        <w:autoSpaceDN/>
        <w:adjustRightInd/>
        <w:spacing w:after="120"/>
        <w:jc w:val="center"/>
        <w:rPr>
          <w:rFonts w:ascii="Arial" w:eastAsia="TimesNewRoman"/>
          <w:b/>
          <w:bCs/>
          <w:sz w:val="44"/>
          <w:szCs w:val="44"/>
          <w:lang w:eastAsia="en-US"/>
        </w:rPr>
      </w:pPr>
      <w:r w:rsidRPr="00904DCE">
        <w:rPr>
          <w:rFonts w:ascii="Arial" w:eastAsia="TimesNewRoman"/>
          <w:b/>
          <w:bCs/>
          <w:sz w:val="44"/>
          <w:szCs w:val="44"/>
          <w:lang w:eastAsia="en-US"/>
        </w:rPr>
        <w:t xml:space="preserve">Глава 15. Реестр единых </w:t>
      </w:r>
      <w:r w:rsidR="003B3A2F" w:rsidRPr="00904DCE">
        <w:rPr>
          <w:rFonts w:ascii="Arial" w:eastAsia="TimesNewRoman"/>
          <w:b/>
          <w:bCs/>
          <w:sz w:val="44"/>
          <w:szCs w:val="44"/>
          <w:lang w:eastAsia="en-US"/>
        </w:rPr>
        <w:br/>
      </w:r>
      <w:r w:rsidRPr="00904DCE">
        <w:rPr>
          <w:rFonts w:ascii="Arial" w:eastAsia="TimesNewRoman"/>
          <w:b/>
          <w:bCs/>
          <w:sz w:val="44"/>
          <w:szCs w:val="44"/>
          <w:lang w:eastAsia="en-US"/>
        </w:rPr>
        <w:t>теплоснабжающих организаций</w:t>
      </w:r>
    </w:p>
    <w:p w14:paraId="44D63D13"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69F1D705"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7DD2C1D7"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tbl>
      <w:tblPr>
        <w:tblW w:w="4987" w:type="pct"/>
        <w:tblLayout w:type="fixed"/>
        <w:tblLook w:val="01E0" w:firstRow="1" w:lastRow="1" w:firstColumn="1" w:lastColumn="1" w:noHBand="0" w:noVBand="0"/>
      </w:tblPr>
      <w:tblGrid>
        <w:gridCol w:w="4967"/>
        <w:gridCol w:w="4861"/>
      </w:tblGrid>
      <w:tr w:rsidR="00C23001" w:rsidRPr="00904DCE" w14:paraId="37B7EF03" w14:textId="77777777" w:rsidTr="009C52FE">
        <w:tc>
          <w:tcPr>
            <w:tcW w:w="2527" w:type="pct"/>
            <w:shd w:val="clear" w:color="auto" w:fill="auto"/>
          </w:tcPr>
          <w:p w14:paraId="19634BF2" w14:textId="77777777" w:rsidR="00C23001" w:rsidRPr="00904DCE" w:rsidRDefault="00C23001" w:rsidP="00C23001">
            <w:pPr>
              <w:widowControl/>
              <w:autoSpaceDE/>
              <w:autoSpaceDN/>
              <w:adjustRightInd/>
              <w:spacing w:line="360" w:lineRule="auto"/>
              <w:ind w:firstLine="567"/>
              <w:jc w:val="both"/>
              <w:rPr>
                <w:rFonts w:ascii="Arial"/>
                <w:sz w:val="20"/>
                <w:szCs w:val="20"/>
                <w:lang w:eastAsia="en-US"/>
              </w:rPr>
            </w:pPr>
          </w:p>
        </w:tc>
        <w:tc>
          <w:tcPr>
            <w:tcW w:w="2473" w:type="pct"/>
            <w:shd w:val="clear" w:color="auto" w:fill="auto"/>
          </w:tcPr>
          <w:p w14:paraId="116539B1" w14:textId="77777777" w:rsidR="00C23001" w:rsidRPr="00904DCE" w:rsidRDefault="00C23001" w:rsidP="00C23001">
            <w:pPr>
              <w:widowControl/>
              <w:spacing w:line="360" w:lineRule="auto"/>
              <w:ind w:firstLine="567"/>
              <w:jc w:val="right"/>
              <w:rPr>
                <w:rFonts w:ascii="Arial" w:eastAsia="TimesNewRoman"/>
                <w:lang w:eastAsia="en-US"/>
              </w:rPr>
            </w:pPr>
            <w:r w:rsidRPr="00904DCE">
              <w:rPr>
                <w:rFonts w:ascii="Arial" w:eastAsia="TimesNewRoman"/>
                <w:lang w:eastAsia="en-US"/>
              </w:rPr>
              <w:t>Генеральный директор</w:t>
            </w:r>
          </w:p>
          <w:p w14:paraId="7362E64F" w14:textId="77777777" w:rsidR="00C23001" w:rsidRPr="00904DCE" w:rsidRDefault="0070780F" w:rsidP="00C23001">
            <w:pPr>
              <w:widowControl/>
              <w:spacing w:line="360" w:lineRule="auto"/>
              <w:ind w:firstLine="567"/>
              <w:jc w:val="right"/>
              <w:rPr>
                <w:rFonts w:ascii="Arial" w:eastAsia="TimesNewRoman"/>
                <w:lang w:eastAsia="en-US"/>
              </w:rPr>
            </w:pPr>
            <w:r w:rsidRPr="00904DCE">
              <w:rPr>
                <w:rFonts w:ascii="Arial" w:eastAsia="TimesNewRoman"/>
                <w:lang w:eastAsia="en-US"/>
              </w:rPr>
              <w:t>ОО</w:t>
            </w:r>
            <w:r w:rsidR="00C23001" w:rsidRPr="00904DCE">
              <w:rPr>
                <w:rFonts w:ascii="Arial" w:eastAsia="TimesNewRoman"/>
                <w:lang w:eastAsia="en-US"/>
              </w:rPr>
              <w:t>О «Ивэнергосервис»</w:t>
            </w:r>
          </w:p>
          <w:p w14:paraId="342A4894" w14:textId="77777777" w:rsidR="00C23001" w:rsidRPr="00904DCE" w:rsidRDefault="00C23001" w:rsidP="00C23001">
            <w:pPr>
              <w:widowControl/>
              <w:spacing w:line="360" w:lineRule="auto"/>
              <w:ind w:firstLine="567"/>
              <w:jc w:val="right"/>
              <w:rPr>
                <w:rFonts w:ascii="Arial" w:eastAsia="TimesNewRoman"/>
                <w:lang w:eastAsia="en-US"/>
              </w:rPr>
            </w:pPr>
          </w:p>
          <w:p w14:paraId="552F348D" w14:textId="243F1810" w:rsidR="00C23001" w:rsidRPr="00904DCE" w:rsidRDefault="00073AF6" w:rsidP="00C23001">
            <w:pPr>
              <w:widowControl/>
              <w:spacing w:line="360" w:lineRule="auto"/>
              <w:ind w:firstLine="567"/>
              <w:jc w:val="right"/>
              <w:rPr>
                <w:rFonts w:ascii="Arial" w:eastAsia="TimesNewRoman"/>
                <w:lang w:eastAsia="en-US"/>
              </w:rPr>
            </w:pPr>
            <w:r w:rsidRPr="00904DCE">
              <w:rPr>
                <w:rFonts w:ascii="Arial" w:eastAsia="TimesNewRoman"/>
                <w:lang w:eastAsia="en-US"/>
              </w:rPr>
              <w:t>_________________ А.Е</w:t>
            </w:r>
            <w:r w:rsidR="00C23001" w:rsidRPr="00904DCE">
              <w:rPr>
                <w:rFonts w:ascii="Arial" w:eastAsia="TimesNewRoman"/>
                <w:lang w:eastAsia="en-US"/>
              </w:rPr>
              <w:t>. Барочкин</w:t>
            </w:r>
          </w:p>
          <w:p w14:paraId="0EFFD673" w14:textId="54F1C7B0" w:rsidR="00C23001" w:rsidRPr="00904DCE" w:rsidRDefault="0029630E" w:rsidP="00C23001">
            <w:pPr>
              <w:widowControl/>
              <w:autoSpaceDE/>
              <w:autoSpaceDN/>
              <w:adjustRightInd/>
              <w:spacing w:line="480" w:lineRule="auto"/>
              <w:jc w:val="right"/>
              <w:rPr>
                <w:rFonts w:ascii="Arial"/>
                <w:lang w:eastAsia="en-US"/>
              </w:rPr>
            </w:pPr>
            <w:r>
              <w:rPr>
                <w:rFonts w:ascii="Arial" w:eastAsia="TimesNewRoman"/>
                <w:lang w:eastAsia="en-US"/>
              </w:rPr>
              <w:t>«____»______________2026</w:t>
            </w:r>
            <w:r w:rsidR="00C23001" w:rsidRPr="00904DCE">
              <w:rPr>
                <w:rFonts w:ascii="Arial" w:eastAsia="TimesNewRoman"/>
                <w:lang w:eastAsia="en-US"/>
              </w:rPr>
              <w:t xml:space="preserve"> г.</w:t>
            </w:r>
          </w:p>
          <w:p w14:paraId="07D2A95C"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tc>
      </w:tr>
    </w:tbl>
    <w:p w14:paraId="26590F99"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41B81B53"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4EFD2893"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610A7F0B" w14:textId="77777777" w:rsidR="002C1C37" w:rsidRPr="00904DCE" w:rsidRDefault="002C1C37" w:rsidP="00C23001">
      <w:pPr>
        <w:widowControl/>
        <w:autoSpaceDE/>
        <w:autoSpaceDN/>
        <w:adjustRightInd/>
        <w:spacing w:line="360" w:lineRule="auto"/>
        <w:jc w:val="both"/>
        <w:rPr>
          <w:rFonts w:ascii="Arial"/>
          <w:bCs/>
          <w:iCs/>
          <w:noProof/>
          <w:sz w:val="20"/>
          <w:szCs w:val="20"/>
          <w:lang w:eastAsia="en-US"/>
        </w:rPr>
      </w:pPr>
    </w:p>
    <w:p w14:paraId="6AB8BB8F"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4C0052BC"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4372E4D1" w14:textId="77777777" w:rsidR="00C23001" w:rsidRPr="00904DCE" w:rsidRDefault="00C23001" w:rsidP="00C23001">
      <w:pPr>
        <w:widowControl/>
        <w:autoSpaceDE/>
        <w:autoSpaceDN/>
        <w:adjustRightInd/>
        <w:spacing w:line="360" w:lineRule="auto"/>
        <w:jc w:val="both"/>
        <w:rPr>
          <w:rFonts w:ascii="Arial"/>
          <w:bCs/>
          <w:iCs/>
          <w:noProof/>
          <w:sz w:val="20"/>
          <w:szCs w:val="20"/>
          <w:lang w:eastAsia="en-US"/>
        </w:rPr>
      </w:pPr>
    </w:p>
    <w:p w14:paraId="29C0FCB2" w14:textId="3227CCB4" w:rsidR="00C23001" w:rsidRPr="00904DCE" w:rsidRDefault="002C1C37" w:rsidP="00C23001">
      <w:pPr>
        <w:widowControl/>
        <w:autoSpaceDE/>
        <w:autoSpaceDN/>
        <w:adjustRightInd/>
        <w:jc w:val="center"/>
        <w:rPr>
          <w:rFonts w:ascii="Arial" w:eastAsia="TimesNewRoman"/>
          <w:b/>
          <w:lang w:eastAsia="en-US"/>
        </w:rPr>
      </w:pPr>
      <w:r w:rsidRPr="00904DCE">
        <w:rPr>
          <w:rFonts w:ascii="Arial" w:eastAsia="TimesNewRoman"/>
          <w:noProof/>
        </w:rPr>
        <mc:AlternateContent>
          <mc:Choice Requires="wps">
            <w:drawing>
              <wp:anchor distT="0" distB="0" distL="114300" distR="114300" simplePos="0" relativeHeight="251658240" behindDoc="0" locked="0" layoutInCell="1" allowOverlap="1" wp14:anchorId="38B300E5" wp14:editId="46362D6E">
                <wp:simplePos x="0" y="0"/>
                <wp:positionH relativeFrom="column">
                  <wp:posOffset>5777230</wp:posOffset>
                </wp:positionH>
                <wp:positionV relativeFrom="paragraph">
                  <wp:posOffset>144264</wp:posOffset>
                </wp:positionV>
                <wp:extent cx="805815" cy="712470"/>
                <wp:effectExtent l="0" t="0" r="0" b="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57DDC7C9" w14:textId="77777777" w:rsidR="009C52FE" w:rsidRDefault="009C52FE" w:rsidP="00C230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B300E5" id="_x0000_s1028" type="#_x0000_t202" style="position:absolute;left:0;text-align:left;margin-left:454.9pt;margin-top:11.35pt;width:63.45pt;height:5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" stroked="f">
                <v:textbox>
                  <w:txbxContent>
                    <w:p w14:paraId="57DDC7C9" w14:textId="77777777" w:rsidR="009C52FE" w:rsidRDefault="009C52FE" w:rsidP="00C23001"/>
                  </w:txbxContent>
                </v:textbox>
              </v:shape>
            </w:pict>
          </mc:Fallback>
        </mc:AlternateContent>
      </w:r>
      <w:r w:rsidR="004A72C9" w:rsidRPr="00904DCE">
        <w:rPr>
          <w:rFonts w:ascii="Arial" w:eastAsia="TimesNewRoman"/>
          <w:lang w:eastAsia="en-US"/>
        </w:rPr>
        <w:t>Ветлуга, 202</w:t>
      </w:r>
      <w:r w:rsidR="0029630E">
        <w:rPr>
          <w:rFonts w:ascii="Arial" w:eastAsia="TimesNewRoman"/>
          <w:lang w:eastAsia="en-US"/>
        </w:rPr>
        <w:t>6</w:t>
      </w:r>
      <w:r w:rsidR="00C23001" w:rsidRPr="00904DCE">
        <w:rPr>
          <w:rFonts w:ascii="Arial" w:eastAsia="TimesNewRoman"/>
          <w:lang w:eastAsia="en-US"/>
        </w:rPr>
        <w:t xml:space="preserve"> г.</w:t>
      </w:r>
      <w:r w:rsidR="00C23001" w:rsidRPr="00904DCE">
        <w:rPr>
          <w:rFonts w:ascii="Arial" w:eastAsia="TimesNewRoman"/>
          <w:b/>
          <w:lang w:eastAsia="en-US"/>
        </w:rPr>
        <w:br w:type="page"/>
      </w:r>
    </w:p>
    <w:bookmarkStart w:id="0" w:name="_Toc138613882" w:displacedByCustomXml="next"/>
    <w:sdt>
      <w:sdtPr>
        <w:rPr>
          <w:rFonts w:ascii="Times New Roman" w:eastAsia="Times New Roman"/>
          <w:b w:val="0"/>
          <w:bCs/>
          <w:sz w:val="24"/>
          <w:szCs w:val="24"/>
        </w:rPr>
        <w:id w:val="-39362297"/>
      </w:sdtPr>
      <w:sdtEndPr>
        <w:rPr>
          <w:rFonts w:ascii="Arial"/>
          <w:bCs w:val="0"/>
          <w:sz w:val="22"/>
          <w:szCs w:val="22"/>
        </w:rPr>
      </w:sdtEndPr>
      <w:sdtContent>
        <w:p w14:paraId="6BAAF92D" w14:textId="77777777" w:rsidR="00A06FDD" w:rsidRPr="00904DCE" w:rsidRDefault="00890AF7" w:rsidP="00C23001">
          <w:pPr>
            <w:pStyle w:val="10"/>
            <w:numPr>
              <w:ilvl w:val="0"/>
              <w:numId w:val="0"/>
            </w:numPr>
          </w:pPr>
          <w:r w:rsidRPr="00904DCE">
            <w:t>Содержа</w:t>
          </w:r>
          <w:r w:rsidR="00A06FDD" w:rsidRPr="00904DCE">
            <w:t>ние</w:t>
          </w:r>
          <w:bookmarkEnd w:id="0"/>
        </w:p>
        <w:p w14:paraId="19261C40" w14:textId="77777777" w:rsidR="00175297" w:rsidRPr="00904DCE" w:rsidRDefault="00175297" w:rsidP="00175297">
          <w:pPr>
            <w:rPr>
              <w:rFonts w:ascii="Arial"/>
            </w:rPr>
          </w:pPr>
        </w:p>
        <w:p w14:paraId="6616821D" w14:textId="77777777" w:rsidR="007179D8" w:rsidRPr="00904DCE" w:rsidRDefault="006F7733" w:rsidP="007179D8">
          <w:pPr>
            <w:pStyle w:val="14"/>
            <w:spacing w:after="120" w:line="312" w:lineRule="auto"/>
            <w:rPr>
              <w:rFonts w:ascii="Arial" w:eastAsiaTheme="minorEastAsia" w:hAnsi="Arial"/>
              <w:noProof/>
              <w:sz w:val="22"/>
              <w:szCs w:val="22"/>
            </w:rPr>
          </w:pPr>
          <w:r w:rsidRPr="00904DCE">
            <w:rPr>
              <w:rFonts w:ascii="Arial" w:hAnsi="Arial"/>
              <w:bCs/>
              <w:sz w:val="22"/>
              <w:szCs w:val="22"/>
            </w:rPr>
            <w:fldChar w:fldCharType="begin"/>
          </w:r>
          <w:r w:rsidRPr="00904DCE">
            <w:rPr>
              <w:rFonts w:ascii="Arial" w:hAnsi="Arial"/>
              <w:sz w:val="22"/>
              <w:szCs w:val="22"/>
            </w:rPr>
            <w:instrText xml:space="preserve"> TOC \o "1-2" \h \z \u </w:instrText>
          </w:r>
          <w:r w:rsidRPr="00904DCE">
            <w:rPr>
              <w:rFonts w:ascii="Arial" w:hAnsi="Arial"/>
              <w:bCs/>
              <w:sz w:val="22"/>
              <w:szCs w:val="22"/>
            </w:rPr>
            <w:fldChar w:fldCharType="separate"/>
          </w:r>
          <w:hyperlink w:anchor="_Toc138613882" w:history="1">
            <w:r w:rsidR="007179D8" w:rsidRPr="00904DCE">
              <w:rPr>
                <w:rStyle w:val="a8"/>
                <w:rFonts w:ascii="Arial" w:hAnsi="Arial"/>
                <w:noProof/>
                <w:color w:val="auto"/>
                <w:sz w:val="22"/>
                <w:szCs w:val="22"/>
              </w:rPr>
              <w:t>Содержание</w:t>
            </w:r>
            <w:r w:rsidR="007179D8" w:rsidRPr="00904DCE">
              <w:rPr>
                <w:rFonts w:ascii="Arial" w:hAnsi="Arial"/>
                <w:noProof/>
                <w:webHidden/>
                <w:sz w:val="22"/>
                <w:szCs w:val="22"/>
              </w:rPr>
              <w:tab/>
            </w:r>
            <w:r w:rsidR="007179D8" w:rsidRPr="00904DCE">
              <w:rPr>
                <w:rFonts w:ascii="Arial" w:hAnsi="Arial"/>
                <w:noProof/>
                <w:webHidden/>
                <w:sz w:val="22"/>
                <w:szCs w:val="22"/>
              </w:rPr>
              <w:fldChar w:fldCharType="begin"/>
            </w:r>
            <w:r w:rsidR="007179D8" w:rsidRPr="00904DCE">
              <w:rPr>
                <w:rFonts w:ascii="Arial" w:hAnsi="Arial"/>
                <w:noProof/>
                <w:webHidden/>
                <w:sz w:val="22"/>
                <w:szCs w:val="22"/>
              </w:rPr>
              <w:instrText xml:space="preserve"> PAGEREF _Toc138613882 \h </w:instrText>
            </w:r>
            <w:r w:rsidR="007179D8" w:rsidRPr="00904DCE">
              <w:rPr>
                <w:rFonts w:ascii="Arial" w:hAnsi="Arial"/>
                <w:noProof/>
                <w:webHidden/>
                <w:sz w:val="22"/>
                <w:szCs w:val="22"/>
              </w:rPr>
            </w:r>
            <w:r w:rsidR="007179D8" w:rsidRPr="00904DCE">
              <w:rPr>
                <w:rFonts w:ascii="Arial" w:hAnsi="Arial"/>
                <w:noProof/>
                <w:webHidden/>
                <w:sz w:val="22"/>
                <w:szCs w:val="22"/>
              </w:rPr>
              <w:fldChar w:fldCharType="separate"/>
            </w:r>
            <w:r w:rsidR="00904DCE">
              <w:rPr>
                <w:rFonts w:ascii="Arial" w:hAnsi="Arial"/>
                <w:noProof/>
                <w:webHidden/>
                <w:sz w:val="22"/>
                <w:szCs w:val="22"/>
              </w:rPr>
              <w:t>3</w:t>
            </w:r>
            <w:r w:rsidR="007179D8" w:rsidRPr="00904DCE">
              <w:rPr>
                <w:rFonts w:ascii="Arial" w:hAnsi="Arial"/>
                <w:noProof/>
                <w:webHidden/>
                <w:sz w:val="22"/>
                <w:szCs w:val="22"/>
              </w:rPr>
              <w:fldChar w:fldCharType="end"/>
            </w:r>
          </w:hyperlink>
        </w:p>
        <w:p w14:paraId="088A7B97" w14:textId="77777777" w:rsidR="007179D8" w:rsidRPr="00904DCE" w:rsidRDefault="0073523C" w:rsidP="007179D8">
          <w:pPr>
            <w:pStyle w:val="14"/>
            <w:spacing w:after="120" w:line="312" w:lineRule="auto"/>
            <w:rPr>
              <w:rFonts w:ascii="Arial" w:eastAsiaTheme="minorEastAsia" w:hAnsi="Arial"/>
              <w:noProof/>
              <w:sz w:val="22"/>
              <w:szCs w:val="22"/>
            </w:rPr>
          </w:pPr>
          <w:hyperlink w:anchor="_Toc138613883" w:history="1">
            <w:r w:rsidR="007179D8" w:rsidRPr="00904DCE">
              <w:rPr>
                <w:rStyle w:val="a8"/>
                <w:rFonts w:ascii="Arial" w:hAnsi="Arial"/>
                <w:noProof/>
                <w:color w:val="auto"/>
                <w:sz w:val="22"/>
                <w:szCs w:val="22"/>
              </w:rPr>
              <w:t>Раздел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г. Ветлуги</w:t>
            </w:r>
            <w:r w:rsidR="007179D8" w:rsidRPr="00904DCE">
              <w:rPr>
                <w:rFonts w:ascii="Arial" w:hAnsi="Arial"/>
                <w:noProof/>
                <w:webHidden/>
                <w:sz w:val="22"/>
                <w:szCs w:val="22"/>
              </w:rPr>
              <w:tab/>
            </w:r>
            <w:r w:rsidR="007179D8" w:rsidRPr="00904DCE">
              <w:rPr>
                <w:rFonts w:ascii="Arial" w:hAnsi="Arial"/>
                <w:noProof/>
                <w:webHidden/>
                <w:sz w:val="22"/>
                <w:szCs w:val="22"/>
              </w:rPr>
              <w:fldChar w:fldCharType="begin"/>
            </w:r>
            <w:r w:rsidR="007179D8" w:rsidRPr="00904DCE">
              <w:rPr>
                <w:rFonts w:ascii="Arial" w:hAnsi="Arial"/>
                <w:noProof/>
                <w:webHidden/>
                <w:sz w:val="22"/>
                <w:szCs w:val="22"/>
              </w:rPr>
              <w:instrText xml:space="preserve"> PAGEREF _Toc138613883 \h </w:instrText>
            </w:r>
            <w:r w:rsidR="007179D8" w:rsidRPr="00904DCE">
              <w:rPr>
                <w:rFonts w:ascii="Arial" w:hAnsi="Arial"/>
                <w:noProof/>
                <w:webHidden/>
                <w:sz w:val="22"/>
                <w:szCs w:val="22"/>
              </w:rPr>
            </w:r>
            <w:r w:rsidR="007179D8" w:rsidRPr="00904DCE">
              <w:rPr>
                <w:rFonts w:ascii="Arial" w:hAnsi="Arial"/>
                <w:noProof/>
                <w:webHidden/>
                <w:sz w:val="22"/>
                <w:szCs w:val="22"/>
              </w:rPr>
              <w:fldChar w:fldCharType="separate"/>
            </w:r>
            <w:r w:rsidR="00904DCE">
              <w:rPr>
                <w:rFonts w:ascii="Arial" w:hAnsi="Arial"/>
                <w:noProof/>
                <w:webHidden/>
                <w:sz w:val="22"/>
                <w:szCs w:val="22"/>
              </w:rPr>
              <w:t>4</w:t>
            </w:r>
            <w:r w:rsidR="007179D8" w:rsidRPr="00904DCE">
              <w:rPr>
                <w:rFonts w:ascii="Arial" w:hAnsi="Arial"/>
                <w:noProof/>
                <w:webHidden/>
                <w:sz w:val="22"/>
                <w:szCs w:val="22"/>
              </w:rPr>
              <w:fldChar w:fldCharType="end"/>
            </w:r>
          </w:hyperlink>
        </w:p>
        <w:p w14:paraId="43B3F64B" w14:textId="77777777" w:rsidR="007179D8" w:rsidRPr="00904DCE" w:rsidRDefault="0073523C" w:rsidP="007179D8">
          <w:pPr>
            <w:pStyle w:val="14"/>
            <w:spacing w:after="120" w:line="312" w:lineRule="auto"/>
            <w:rPr>
              <w:rFonts w:ascii="Arial" w:eastAsiaTheme="minorEastAsia" w:hAnsi="Arial"/>
              <w:noProof/>
              <w:sz w:val="22"/>
              <w:szCs w:val="22"/>
            </w:rPr>
          </w:pPr>
          <w:hyperlink w:anchor="_Toc138613884" w:history="1">
            <w:r w:rsidR="007179D8" w:rsidRPr="00904DCE">
              <w:rPr>
                <w:rStyle w:val="a8"/>
                <w:rFonts w:ascii="Arial" w:hAnsi="Arial"/>
                <w:noProof/>
                <w:color w:val="auto"/>
                <w:sz w:val="22"/>
                <w:szCs w:val="22"/>
              </w:rPr>
              <w:t>Раздел 2. Реестр единых теплоснабжающих организаций,  содержащий перечень систем теплоснабжения, входящих  в состав единой теплоснабжающей организации</w:t>
            </w:r>
            <w:r w:rsidR="007179D8" w:rsidRPr="00904DCE">
              <w:rPr>
                <w:rFonts w:ascii="Arial" w:hAnsi="Arial"/>
                <w:noProof/>
                <w:webHidden/>
                <w:sz w:val="22"/>
                <w:szCs w:val="22"/>
              </w:rPr>
              <w:tab/>
            </w:r>
            <w:r w:rsidR="007179D8" w:rsidRPr="00904DCE">
              <w:rPr>
                <w:rFonts w:ascii="Arial" w:hAnsi="Arial"/>
                <w:noProof/>
                <w:webHidden/>
                <w:sz w:val="22"/>
                <w:szCs w:val="22"/>
              </w:rPr>
              <w:fldChar w:fldCharType="begin"/>
            </w:r>
            <w:r w:rsidR="007179D8" w:rsidRPr="00904DCE">
              <w:rPr>
                <w:rFonts w:ascii="Arial" w:hAnsi="Arial"/>
                <w:noProof/>
                <w:webHidden/>
                <w:sz w:val="22"/>
                <w:szCs w:val="22"/>
              </w:rPr>
              <w:instrText xml:space="preserve"> PAGEREF _Toc138613884 \h </w:instrText>
            </w:r>
            <w:r w:rsidR="007179D8" w:rsidRPr="00904DCE">
              <w:rPr>
                <w:rFonts w:ascii="Arial" w:hAnsi="Arial"/>
                <w:noProof/>
                <w:webHidden/>
                <w:sz w:val="22"/>
                <w:szCs w:val="22"/>
              </w:rPr>
            </w:r>
            <w:r w:rsidR="007179D8" w:rsidRPr="00904DCE">
              <w:rPr>
                <w:rFonts w:ascii="Arial" w:hAnsi="Arial"/>
                <w:noProof/>
                <w:webHidden/>
                <w:sz w:val="22"/>
                <w:szCs w:val="22"/>
              </w:rPr>
              <w:fldChar w:fldCharType="separate"/>
            </w:r>
            <w:r w:rsidR="00904DCE">
              <w:rPr>
                <w:rFonts w:ascii="Arial" w:hAnsi="Arial"/>
                <w:noProof/>
                <w:webHidden/>
                <w:sz w:val="22"/>
                <w:szCs w:val="22"/>
              </w:rPr>
              <w:t>5</w:t>
            </w:r>
            <w:r w:rsidR="007179D8" w:rsidRPr="00904DCE">
              <w:rPr>
                <w:rFonts w:ascii="Arial" w:hAnsi="Arial"/>
                <w:noProof/>
                <w:webHidden/>
                <w:sz w:val="22"/>
                <w:szCs w:val="22"/>
              </w:rPr>
              <w:fldChar w:fldCharType="end"/>
            </w:r>
          </w:hyperlink>
        </w:p>
        <w:p w14:paraId="69FC7C0D" w14:textId="77777777" w:rsidR="007179D8" w:rsidRPr="00904DCE" w:rsidRDefault="0073523C" w:rsidP="007179D8">
          <w:pPr>
            <w:pStyle w:val="14"/>
            <w:spacing w:after="120" w:line="312" w:lineRule="auto"/>
            <w:rPr>
              <w:rFonts w:ascii="Arial" w:eastAsiaTheme="minorEastAsia" w:hAnsi="Arial"/>
              <w:noProof/>
              <w:sz w:val="22"/>
              <w:szCs w:val="22"/>
            </w:rPr>
          </w:pPr>
          <w:hyperlink w:anchor="_Toc138613885" w:history="1">
            <w:r w:rsidR="007179D8" w:rsidRPr="00904DCE">
              <w:rPr>
                <w:rStyle w:val="a8"/>
                <w:rFonts w:ascii="Arial" w:hAnsi="Arial"/>
                <w:noProof/>
                <w:color w:val="auto"/>
                <w:sz w:val="22"/>
                <w:szCs w:val="22"/>
              </w:rPr>
              <w:t>Раздел 3. Основания, в том числе критерии, в соответствии  с которыми теплоснабжающей организации присвоен статус  единой теплоснабжающей организации</w:t>
            </w:r>
            <w:r w:rsidR="007179D8" w:rsidRPr="00904DCE">
              <w:rPr>
                <w:rFonts w:ascii="Arial" w:hAnsi="Arial"/>
                <w:noProof/>
                <w:webHidden/>
                <w:sz w:val="22"/>
                <w:szCs w:val="22"/>
              </w:rPr>
              <w:tab/>
            </w:r>
            <w:r w:rsidR="007179D8" w:rsidRPr="00904DCE">
              <w:rPr>
                <w:rFonts w:ascii="Arial" w:hAnsi="Arial"/>
                <w:noProof/>
                <w:webHidden/>
                <w:sz w:val="22"/>
                <w:szCs w:val="22"/>
              </w:rPr>
              <w:fldChar w:fldCharType="begin"/>
            </w:r>
            <w:r w:rsidR="007179D8" w:rsidRPr="00904DCE">
              <w:rPr>
                <w:rFonts w:ascii="Arial" w:hAnsi="Arial"/>
                <w:noProof/>
                <w:webHidden/>
                <w:sz w:val="22"/>
                <w:szCs w:val="22"/>
              </w:rPr>
              <w:instrText xml:space="preserve"> PAGEREF _Toc138613885 \h </w:instrText>
            </w:r>
            <w:r w:rsidR="007179D8" w:rsidRPr="00904DCE">
              <w:rPr>
                <w:rFonts w:ascii="Arial" w:hAnsi="Arial"/>
                <w:noProof/>
                <w:webHidden/>
                <w:sz w:val="22"/>
                <w:szCs w:val="22"/>
              </w:rPr>
            </w:r>
            <w:r w:rsidR="007179D8" w:rsidRPr="00904DCE">
              <w:rPr>
                <w:rFonts w:ascii="Arial" w:hAnsi="Arial"/>
                <w:noProof/>
                <w:webHidden/>
                <w:sz w:val="22"/>
                <w:szCs w:val="22"/>
              </w:rPr>
              <w:fldChar w:fldCharType="separate"/>
            </w:r>
            <w:r w:rsidR="00904DCE">
              <w:rPr>
                <w:rFonts w:ascii="Arial" w:hAnsi="Arial"/>
                <w:noProof/>
                <w:webHidden/>
                <w:sz w:val="22"/>
                <w:szCs w:val="22"/>
              </w:rPr>
              <w:t>7</w:t>
            </w:r>
            <w:r w:rsidR="007179D8" w:rsidRPr="00904DCE">
              <w:rPr>
                <w:rFonts w:ascii="Arial" w:hAnsi="Arial"/>
                <w:noProof/>
                <w:webHidden/>
                <w:sz w:val="22"/>
                <w:szCs w:val="22"/>
              </w:rPr>
              <w:fldChar w:fldCharType="end"/>
            </w:r>
          </w:hyperlink>
        </w:p>
        <w:p w14:paraId="162FF2A4" w14:textId="77777777" w:rsidR="007179D8" w:rsidRPr="00904DCE" w:rsidRDefault="0073523C" w:rsidP="007179D8">
          <w:pPr>
            <w:pStyle w:val="22"/>
            <w:spacing w:after="120" w:line="312" w:lineRule="auto"/>
            <w:ind w:right="0"/>
            <w:rPr>
              <w:rFonts w:ascii="Arial" w:eastAsiaTheme="minorEastAsia" w:hAnsi="Arial" w:cs="Arial"/>
              <w:noProof/>
              <w:sz w:val="22"/>
              <w:szCs w:val="22"/>
            </w:rPr>
          </w:pPr>
          <w:hyperlink w:anchor="_Toc138613886" w:history="1">
            <w:r w:rsidR="007179D8" w:rsidRPr="00904DCE">
              <w:rPr>
                <w:rStyle w:val="a8"/>
                <w:rFonts w:ascii="Arial" w:hAnsi="Arial" w:cs="Arial"/>
                <w:noProof/>
                <w:color w:val="auto"/>
                <w:sz w:val="22"/>
                <w:szCs w:val="22"/>
                <w14:scene3d>
                  <w14:camera w14:prst="orthographicFront"/>
                  <w14:lightRig w14:rig="threePt" w14:dir="t">
                    <w14:rot w14:lat="0" w14:lon="0" w14:rev="0"/>
                  </w14:lightRig>
                </w14:scene3d>
              </w:rPr>
              <w:t>3.1.</w:t>
            </w:r>
            <w:r w:rsidR="007179D8" w:rsidRPr="00904DCE">
              <w:rPr>
                <w:rStyle w:val="a8"/>
                <w:rFonts w:ascii="Arial" w:hAnsi="Arial" w:cs="Arial"/>
                <w:noProof/>
                <w:color w:val="auto"/>
                <w:sz w:val="22"/>
                <w:szCs w:val="22"/>
              </w:rPr>
              <w:t xml:space="preserve"> Общие положения</w:t>
            </w:r>
            <w:r w:rsidR="007179D8" w:rsidRPr="00904DCE">
              <w:rPr>
                <w:rFonts w:ascii="Arial" w:hAnsi="Arial" w:cs="Arial"/>
                <w:noProof/>
                <w:webHidden/>
                <w:sz w:val="22"/>
                <w:szCs w:val="22"/>
              </w:rPr>
              <w:tab/>
            </w:r>
            <w:r w:rsidR="007179D8" w:rsidRPr="00904DCE">
              <w:rPr>
                <w:rFonts w:ascii="Arial" w:hAnsi="Arial" w:cs="Arial"/>
                <w:noProof/>
                <w:webHidden/>
                <w:sz w:val="22"/>
                <w:szCs w:val="22"/>
              </w:rPr>
              <w:fldChar w:fldCharType="begin"/>
            </w:r>
            <w:r w:rsidR="007179D8" w:rsidRPr="00904DCE">
              <w:rPr>
                <w:rFonts w:ascii="Arial" w:hAnsi="Arial" w:cs="Arial"/>
                <w:noProof/>
                <w:webHidden/>
                <w:sz w:val="22"/>
                <w:szCs w:val="22"/>
              </w:rPr>
              <w:instrText xml:space="preserve"> PAGEREF _Toc138613886 \h </w:instrText>
            </w:r>
            <w:r w:rsidR="007179D8" w:rsidRPr="00904DCE">
              <w:rPr>
                <w:rFonts w:ascii="Arial" w:hAnsi="Arial" w:cs="Arial"/>
                <w:noProof/>
                <w:webHidden/>
                <w:sz w:val="22"/>
                <w:szCs w:val="22"/>
              </w:rPr>
            </w:r>
            <w:r w:rsidR="007179D8" w:rsidRPr="00904DCE">
              <w:rPr>
                <w:rFonts w:ascii="Arial" w:hAnsi="Arial" w:cs="Arial"/>
                <w:noProof/>
                <w:webHidden/>
                <w:sz w:val="22"/>
                <w:szCs w:val="22"/>
              </w:rPr>
              <w:fldChar w:fldCharType="separate"/>
            </w:r>
            <w:r w:rsidR="00904DCE">
              <w:rPr>
                <w:rFonts w:ascii="Arial" w:hAnsi="Arial" w:cs="Arial"/>
                <w:noProof/>
                <w:webHidden/>
                <w:sz w:val="22"/>
                <w:szCs w:val="22"/>
              </w:rPr>
              <w:t>7</w:t>
            </w:r>
            <w:r w:rsidR="007179D8" w:rsidRPr="00904DCE">
              <w:rPr>
                <w:rFonts w:ascii="Arial" w:hAnsi="Arial" w:cs="Arial"/>
                <w:noProof/>
                <w:webHidden/>
                <w:sz w:val="22"/>
                <w:szCs w:val="22"/>
              </w:rPr>
              <w:fldChar w:fldCharType="end"/>
            </w:r>
          </w:hyperlink>
        </w:p>
        <w:p w14:paraId="487C30FB" w14:textId="77777777" w:rsidR="007179D8" w:rsidRPr="00904DCE" w:rsidRDefault="0073523C" w:rsidP="007179D8">
          <w:pPr>
            <w:pStyle w:val="22"/>
            <w:spacing w:after="120" w:line="312" w:lineRule="auto"/>
            <w:ind w:right="0"/>
            <w:rPr>
              <w:rFonts w:ascii="Arial" w:eastAsiaTheme="minorEastAsia" w:hAnsi="Arial" w:cs="Arial"/>
              <w:noProof/>
              <w:sz w:val="22"/>
              <w:szCs w:val="22"/>
            </w:rPr>
          </w:pPr>
          <w:hyperlink w:anchor="_Toc138613887" w:history="1">
            <w:r w:rsidR="007179D8" w:rsidRPr="00904DCE">
              <w:rPr>
                <w:rStyle w:val="a8"/>
                <w:rFonts w:ascii="Arial" w:hAnsi="Arial" w:cs="Arial"/>
                <w:noProof/>
                <w:color w:val="auto"/>
                <w:sz w:val="22"/>
                <w:szCs w:val="22"/>
                <w14:scene3d>
                  <w14:camera w14:prst="orthographicFront"/>
                  <w14:lightRig w14:rig="threePt" w14:dir="t">
                    <w14:rot w14:lat="0" w14:lon="0" w14:rev="0"/>
                  </w14:lightRig>
                </w14:scene3d>
              </w:rPr>
              <w:t>3.2.</w:t>
            </w:r>
            <w:r w:rsidR="007179D8" w:rsidRPr="00904DCE">
              <w:rPr>
                <w:rStyle w:val="a8"/>
                <w:rFonts w:ascii="Arial" w:hAnsi="Arial" w:cs="Arial"/>
                <w:noProof/>
                <w:color w:val="auto"/>
                <w:sz w:val="22"/>
                <w:szCs w:val="22"/>
              </w:rPr>
              <w:t xml:space="preserve"> Обоснование выбора ЕТО</w:t>
            </w:r>
            <w:r w:rsidR="007179D8" w:rsidRPr="00904DCE">
              <w:rPr>
                <w:rFonts w:ascii="Arial" w:hAnsi="Arial" w:cs="Arial"/>
                <w:noProof/>
                <w:webHidden/>
                <w:sz w:val="22"/>
                <w:szCs w:val="22"/>
              </w:rPr>
              <w:tab/>
            </w:r>
            <w:r w:rsidR="007179D8" w:rsidRPr="00904DCE">
              <w:rPr>
                <w:rFonts w:ascii="Arial" w:hAnsi="Arial" w:cs="Arial"/>
                <w:noProof/>
                <w:webHidden/>
                <w:sz w:val="22"/>
                <w:szCs w:val="22"/>
              </w:rPr>
              <w:fldChar w:fldCharType="begin"/>
            </w:r>
            <w:r w:rsidR="007179D8" w:rsidRPr="00904DCE">
              <w:rPr>
                <w:rFonts w:ascii="Arial" w:hAnsi="Arial" w:cs="Arial"/>
                <w:noProof/>
                <w:webHidden/>
                <w:sz w:val="22"/>
                <w:szCs w:val="22"/>
              </w:rPr>
              <w:instrText xml:space="preserve"> PAGEREF _Toc138613887 \h </w:instrText>
            </w:r>
            <w:r w:rsidR="007179D8" w:rsidRPr="00904DCE">
              <w:rPr>
                <w:rFonts w:ascii="Arial" w:hAnsi="Arial" w:cs="Arial"/>
                <w:noProof/>
                <w:webHidden/>
                <w:sz w:val="22"/>
                <w:szCs w:val="22"/>
              </w:rPr>
            </w:r>
            <w:r w:rsidR="007179D8" w:rsidRPr="00904DCE">
              <w:rPr>
                <w:rFonts w:ascii="Arial" w:hAnsi="Arial" w:cs="Arial"/>
                <w:noProof/>
                <w:webHidden/>
                <w:sz w:val="22"/>
                <w:szCs w:val="22"/>
              </w:rPr>
              <w:fldChar w:fldCharType="separate"/>
            </w:r>
            <w:r w:rsidR="00904DCE">
              <w:rPr>
                <w:rFonts w:ascii="Arial" w:hAnsi="Arial" w:cs="Arial"/>
                <w:noProof/>
                <w:webHidden/>
                <w:sz w:val="22"/>
                <w:szCs w:val="22"/>
              </w:rPr>
              <w:t>9</w:t>
            </w:r>
            <w:r w:rsidR="007179D8" w:rsidRPr="00904DCE">
              <w:rPr>
                <w:rFonts w:ascii="Arial" w:hAnsi="Arial" w:cs="Arial"/>
                <w:noProof/>
                <w:webHidden/>
                <w:sz w:val="22"/>
                <w:szCs w:val="22"/>
              </w:rPr>
              <w:fldChar w:fldCharType="end"/>
            </w:r>
          </w:hyperlink>
        </w:p>
        <w:p w14:paraId="5F6FD7E3" w14:textId="77777777" w:rsidR="007179D8" w:rsidRPr="00904DCE" w:rsidRDefault="0073523C" w:rsidP="007179D8">
          <w:pPr>
            <w:pStyle w:val="14"/>
            <w:spacing w:after="120" w:line="312" w:lineRule="auto"/>
            <w:rPr>
              <w:rFonts w:ascii="Arial" w:eastAsiaTheme="minorEastAsia" w:hAnsi="Arial"/>
              <w:noProof/>
              <w:sz w:val="22"/>
              <w:szCs w:val="22"/>
            </w:rPr>
          </w:pPr>
          <w:hyperlink w:anchor="_Toc138613888" w:history="1">
            <w:r w:rsidR="007179D8" w:rsidRPr="00904DCE">
              <w:rPr>
                <w:rStyle w:val="a8"/>
                <w:rFonts w:ascii="Arial" w:hAnsi="Arial"/>
                <w:noProof/>
                <w:color w:val="auto"/>
                <w:sz w:val="22"/>
                <w:szCs w:val="22"/>
              </w:rPr>
              <w:t>Раздел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7179D8" w:rsidRPr="00904DCE">
              <w:rPr>
                <w:rFonts w:ascii="Arial" w:hAnsi="Arial"/>
                <w:noProof/>
                <w:webHidden/>
                <w:sz w:val="22"/>
                <w:szCs w:val="22"/>
              </w:rPr>
              <w:tab/>
            </w:r>
            <w:r w:rsidR="007179D8" w:rsidRPr="00904DCE">
              <w:rPr>
                <w:rFonts w:ascii="Arial" w:hAnsi="Arial"/>
                <w:noProof/>
                <w:webHidden/>
                <w:sz w:val="22"/>
                <w:szCs w:val="22"/>
              </w:rPr>
              <w:fldChar w:fldCharType="begin"/>
            </w:r>
            <w:r w:rsidR="007179D8" w:rsidRPr="00904DCE">
              <w:rPr>
                <w:rFonts w:ascii="Arial" w:hAnsi="Arial"/>
                <w:noProof/>
                <w:webHidden/>
                <w:sz w:val="22"/>
                <w:szCs w:val="22"/>
              </w:rPr>
              <w:instrText xml:space="preserve"> PAGEREF _Toc138613888 \h </w:instrText>
            </w:r>
            <w:r w:rsidR="007179D8" w:rsidRPr="00904DCE">
              <w:rPr>
                <w:rFonts w:ascii="Arial" w:hAnsi="Arial"/>
                <w:noProof/>
                <w:webHidden/>
                <w:sz w:val="22"/>
                <w:szCs w:val="22"/>
              </w:rPr>
            </w:r>
            <w:r w:rsidR="007179D8" w:rsidRPr="00904DCE">
              <w:rPr>
                <w:rFonts w:ascii="Arial" w:hAnsi="Arial"/>
                <w:noProof/>
                <w:webHidden/>
                <w:sz w:val="22"/>
                <w:szCs w:val="22"/>
              </w:rPr>
              <w:fldChar w:fldCharType="separate"/>
            </w:r>
            <w:r w:rsidR="00904DCE">
              <w:rPr>
                <w:rFonts w:ascii="Arial" w:hAnsi="Arial"/>
                <w:noProof/>
                <w:webHidden/>
                <w:sz w:val="22"/>
                <w:szCs w:val="22"/>
              </w:rPr>
              <w:t>12</w:t>
            </w:r>
            <w:r w:rsidR="007179D8" w:rsidRPr="00904DCE">
              <w:rPr>
                <w:rFonts w:ascii="Arial" w:hAnsi="Arial"/>
                <w:noProof/>
                <w:webHidden/>
                <w:sz w:val="22"/>
                <w:szCs w:val="22"/>
              </w:rPr>
              <w:fldChar w:fldCharType="end"/>
            </w:r>
          </w:hyperlink>
        </w:p>
        <w:p w14:paraId="60B9FCF9" w14:textId="77777777" w:rsidR="007179D8" w:rsidRPr="00904DCE" w:rsidRDefault="0073523C" w:rsidP="007179D8">
          <w:pPr>
            <w:pStyle w:val="22"/>
            <w:spacing w:after="120" w:line="312" w:lineRule="auto"/>
            <w:ind w:right="0"/>
            <w:rPr>
              <w:rFonts w:ascii="Arial" w:eastAsiaTheme="minorEastAsia" w:hAnsi="Arial" w:cs="Arial"/>
              <w:noProof/>
              <w:sz w:val="22"/>
              <w:szCs w:val="22"/>
            </w:rPr>
          </w:pPr>
          <w:hyperlink w:anchor="_Toc138613889" w:history="1">
            <w:r w:rsidR="007179D8" w:rsidRPr="00904DCE">
              <w:rPr>
                <w:rStyle w:val="a8"/>
                <w:rFonts w:ascii="Arial" w:hAnsi="Arial" w:cs="Arial"/>
                <w:noProof/>
                <w:color w:val="auto"/>
                <w:sz w:val="22"/>
                <w:szCs w:val="22"/>
                <w14:scene3d>
                  <w14:camera w14:prst="orthographicFront"/>
                  <w14:lightRig w14:rig="threePt" w14:dir="t">
                    <w14:rot w14:lat="0" w14:lon="0" w14:rev="0"/>
                  </w14:lightRig>
                </w14:scene3d>
              </w:rPr>
              <w:t>4.1.</w:t>
            </w:r>
            <w:r w:rsidR="007179D8" w:rsidRPr="00904DCE">
              <w:rPr>
                <w:rStyle w:val="a8"/>
                <w:rFonts w:ascii="Arial" w:hAnsi="Arial" w:cs="Arial"/>
                <w:noProof/>
                <w:color w:val="auto"/>
                <w:sz w:val="22"/>
                <w:szCs w:val="22"/>
              </w:rPr>
              <w:t xml:space="preserve"> Ветлужский филиал АО «НОКК»</w:t>
            </w:r>
            <w:r w:rsidR="007179D8" w:rsidRPr="00904DCE">
              <w:rPr>
                <w:rFonts w:ascii="Arial" w:hAnsi="Arial" w:cs="Arial"/>
                <w:noProof/>
                <w:webHidden/>
                <w:sz w:val="22"/>
                <w:szCs w:val="22"/>
              </w:rPr>
              <w:tab/>
            </w:r>
            <w:r w:rsidR="007179D8" w:rsidRPr="00904DCE">
              <w:rPr>
                <w:rFonts w:ascii="Arial" w:hAnsi="Arial" w:cs="Arial"/>
                <w:noProof/>
                <w:webHidden/>
                <w:sz w:val="22"/>
                <w:szCs w:val="22"/>
              </w:rPr>
              <w:fldChar w:fldCharType="begin"/>
            </w:r>
            <w:r w:rsidR="007179D8" w:rsidRPr="00904DCE">
              <w:rPr>
                <w:rFonts w:ascii="Arial" w:hAnsi="Arial" w:cs="Arial"/>
                <w:noProof/>
                <w:webHidden/>
                <w:sz w:val="22"/>
                <w:szCs w:val="22"/>
              </w:rPr>
              <w:instrText xml:space="preserve"> PAGEREF _Toc138613889 \h </w:instrText>
            </w:r>
            <w:r w:rsidR="007179D8" w:rsidRPr="00904DCE">
              <w:rPr>
                <w:rFonts w:ascii="Arial" w:hAnsi="Arial" w:cs="Arial"/>
                <w:noProof/>
                <w:webHidden/>
                <w:sz w:val="22"/>
                <w:szCs w:val="22"/>
              </w:rPr>
            </w:r>
            <w:r w:rsidR="007179D8" w:rsidRPr="00904DCE">
              <w:rPr>
                <w:rFonts w:ascii="Arial" w:hAnsi="Arial" w:cs="Arial"/>
                <w:noProof/>
                <w:webHidden/>
                <w:sz w:val="22"/>
                <w:szCs w:val="22"/>
              </w:rPr>
              <w:fldChar w:fldCharType="separate"/>
            </w:r>
            <w:r w:rsidR="00904DCE">
              <w:rPr>
                <w:rFonts w:ascii="Arial" w:hAnsi="Arial" w:cs="Arial"/>
                <w:noProof/>
                <w:webHidden/>
                <w:sz w:val="22"/>
                <w:szCs w:val="22"/>
              </w:rPr>
              <w:t>12</w:t>
            </w:r>
            <w:r w:rsidR="007179D8" w:rsidRPr="00904DCE">
              <w:rPr>
                <w:rFonts w:ascii="Arial" w:hAnsi="Arial" w:cs="Arial"/>
                <w:noProof/>
                <w:webHidden/>
                <w:sz w:val="22"/>
                <w:szCs w:val="22"/>
              </w:rPr>
              <w:fldChar w:fldCharType="end"/>
            </w:r>
          </w:hyperlink>
        </w:p>
        <w:p w14:paraId="5A2AD0AB" w14:textId="77777777" w:rsidR="007179D8" w:rsidRPr="00904DCE" w:rsidRDefault="0073523C" w:rsidP="007179D8">
          <w:pPr>
            <w:pStyle w:val="22"/>
            <w:spacing w:after="120" w:line="312" w:lineRule="auto"/>
            <w:ind w:right="0"/>
            <w:rPr>
              <w:rFonts w:ascii="Arial" w:eastAsiaTheme="minorEastAsia" w:hAnsi="Arial" w:cs="Arial"/>
              <w:noProof/>
              <w:sz w:val="22"/>
              <w:szCs w:val="22"/>
            </w:rPr>
          </w:pPr>
          <w:hyperlink w:anchor="_Toc138613890" w:history="1">
            <w:r w:rsidR="007179D8" w:rsidRPr="00904DCE">
              <w:rPr>
                <w:rStyle w:val="a8"/>
                <w:rFonts w:ascii="Arial" w:hAnsi="Arial" w:cs="Arial"/>
                <w:noProof/>
                <w:color w:val="auto"/>
                <w:sz w:val="22"/>
                <w:szCs w:val="22"/>
                <w14:scene3d>
                  <w14:camera w14:prst="orthographicFront"/>
                  <w14:lightRig w14:rig="threePt" w14:dir="t">
                    <w14:rot w14:lat="0" w14:lon="0" w14:rev="0"/>
                  </w14:lightRig>
                </w14:scene3d>
              </w:rPr>
              <w:t>4.2.</w:t>
            </w:r>
            <w:r w:rsidR="007179D8" w:rsidRPr="00904DCE">
              <w:rPr>
                <w:rStyle w:val="a8"/>
                <w:rFonts w:ascii="Arial" w:hAnsi="Arial" w:cs="Arial"/>
                <w:noProof/>
                <w:color w:val="auto"/>
                <w:sz w:val="22"/>
                <w:szCs w:val="22"/>
              </w:rPr>
              <w:t xml:space="preserve"> ООО «Поволжье-Ресурс»</w:t>
            </w:r>
            <w:r w:rsidR="007179D8" w:rsidRPr="00904DCE">
              <w:rPr>
                <w:rFonts w:ascii="Arial" w:hAnsi="Arial" w:cs="Arial"/>
                <w:noProof/>
                <w:webHidden/>
                <w:sz w:val="22"/>
                <w:szCs w:val="22"/>
              </w:rPr>
              <w:tab/>
            </w:r>
            <w:r w:rsidR="007179D8" w:rsidRPr="00904DCE">
              <w:rPr>
                <w:rFonts w:ascii="Arial" w:hAnsi="Arial" w:cs="Arial"/>
                <w:noProof/>
                <w:webHidden/>
                <w:sz w:val="22"/>
                <w:szCs w:val="22"/>
              </w:rPr>
              <w:fldChar w:fldCharType="begin"/>
            </w:r>
            <w:r w:rsidR="007179D8" w:rsidRPr="00904DCE">
              <w:rPr>
                <w:rFonts w:ascii="Arial" w:hAnsi="Arial" w:cs="Arial"/>
                <w:noProof/>
                <w:webHidden/>
                <w:sz w:val="22"/>
                <w:szCs w:val="22"/>
              </w:rPr>
              <w:instrText xml:space="preserve"> PAGEREF _Toc138613890 \h </w:instrText>
            </w:r>
            <w:r w:rsidR="007179D8" w:rsidRPr="00904DCE">
              <w:rPr>
                <w:rFonts w:ascii="Arial" w:hAnsi="Arial" w:cs="Arial"/>
                <w:noProof/>
                <w:webHidden/>
                <w:sz w:val="22"/>
                <w:szCs w:val="22"/>
              </w:rPr>
            </w:r>
            <w:r w:rsidR="007179D8" w:rsidRPr="00904DCE">
              <w:rPr>
                <w:rFonts w:ascii="Arial" w:hAnsi="Arial" w:cs="Arial"/>
                <w:noProof/>
                <w:webHidden/>
                <w:sz w:val="22"/>
                <w:szCs w:val="22"/>
              </w:rPr>
              <w:fldChar w:fldCharType="separate"/>
            </w:r>
            <w:r w:rsidR="00904DCE">
              <w:rPr>
                <w:rFonts w:ascii="Arial" w:hAnsi="Arial" w:cs="Arial"/>
                <w:noProof/>
                <w:webHidden/>
                <w:sz w:val="22"/>
                <w:szCs w:val="22"/>
              </w:rPr>
              <w:t>13</w:t>
            </w:r>
            <w:r w:rsidR="007179D8" w:rsidRPr="00904DCE">
              <w:rPr>
                <w:rFonts w:ascii="Arial" w:hAnsi="Arial" w:cs="Arial"/>
                <w:noProof/>
                <w:webHidden/>
                <w:sz w:val="22"/>
                <w:szCs w:val="22"/>
              </w:rPr>
              <w:fldChar w:fldCharType="end"/>
            </w:r>
          </w:hyperlink>
        </w:p>
        <w:p w14:paraId="379425C2" w14:textId="77777777" w:rsidR="007179D8" w:rsidRPr="00904DCE" w:rsidRDefault="0073523C" w:rsidP="007179D8">
          <w:pPr>
            <w:pStyle w:val="14"/>
            <w:spacing w:after="120" w:line="312" w:lineRule="auto"/>
            <w:rPr>
              <w:rFonts w:ascii="Arial" w:eastAsiaTheme="minorEastAsia" w:hAnsi="Arial"/>
              <w:noProof/>
              <w:sz w:val="22"/>
              <w:szCs w:val="22"/>
            </w:rPr>
          </w:pPr>
          <w:hyperlink w:anchor="_Toc138613891" w:history="1">
            <w:r w:rsidR="007179D8" w:rsidRPr="00904DCE">
              <w:rPr>
                <w:rStyle w:val="a8"/>
                <w:rFonts w:ascii="Arial" w:hAnsi="Arial"/>
                <w:noProof/>
                <w:color w:val="auto"/>
                <w:sz w:val="22"/>
                <w:szCs w:val="22"/>
              </w:rPr>
              <w:t>Раздел 5. Описание границ зон деятельности единой  теплоснабжающей организации (организаций)</w:t>
            </w:r>
            <w:r w:rsidR="007179D8" w:rsidRPr="00904DCE">
              <w:rPr>
                <w:rFonts w:ascii="Arial" w:hAnsi="Arial"/>
                <w:noProof/>
                <w:webHidden/>
                <w:sz w:val="22"/>
                <w:szCs w:val="22"/>
              </w:rPr>
              <w:tab/>
            </w:r>
            <w:r w:rsidR="007179D8" w:rsidRPr="00904DCE">
              <w:rPr>
                <w:rFonts w:ascii="Arial" w:hAnsi="Arial"/>
                <w:noProof/>
                <w:webHidden/>
                <w:sz w:val="22"/>
                <w:szCs w:val="22"/>
              </w:rPr>
              <w:fldChar w:fldCharType="begin"/>
            </w:r>
            <w:r w:rsidR="007179D8" w:rsidRPr="00904DCE">
              <w:rPr>
                <w:rFonts w:ascii="Arial" w:hAnsi="Arial"/>
                <w:noProof/>
                <w:webHidden/>
                <w:sz w:val="22"/>
                <w:szCs w:val="22"/>
              </w:rPr>
              <w:instrText xml:space="preserve"> PAGEREF _Toc138613891 \h </w:instrText>
            </w:r>
            <w:r w:rsidR="007179D8" w:rsidRPr="00904DCE">
              <w:rPr>
                <w:rFonts w:ascii="Arial" w:hAnsi="Arial"/>
                <w:noProof/>
                <w:webHidden/>
                <w:sz w:val="22"/>
                <w:szCs w:val="22"/>
              </w:rPr>
            </w:r>
            <w:r w:rsidR="007179D8" w:rsidRPr="00904DCE">
              <w:rPr>
                <w:rFonts w:ascii="Arial" w:hAnsi="Arial"/>
                <w:noProof/>
                <w:webHidden/>
                <w:sz w:val="22"/>
                <w:szCs w:val="22"/>
              </w:rPr>
              <w:fldChar w:fldCharType="separate"/>
            </w:r>
            <w:r w:rsidR="00904DCE">
              <w:rPr>
                <w:rFonts w:ascii="Arial" w:hAnsi="Arial"/>
                <w:noProof/>
                <w:webHidden/>
                <w:sz w:val="22"/>
                <w:szCs w:val="22"/>
              </w:rPr>
              <w:t>13</w:t>
            </w:r>
            <w:r w:rsidR="007179D8" w:rsidRPr="00904DCE">
              <w:rPr>
                <w:rFonts w:ascii="Arial" w:hAnsi="Arial"/>
                <w:noProof/>
                <w:webHidden/>
                <w:sz w:val="22"/>
                <w:szCs w:val="22"/>
              </w:rPr>
              <w:fldChar w:fldCharType="end"/>
            </w:r>
          </w:hyperlink>
        </w:p>
        <w:p w14:paraId="4979640F" w14:textId="77777777" w:rsidR="007179D8" w:rsidRPr="00904DCE" w:rsidRDefault="0073523C" w:rsidP="007179D8">
          <w:pPr>
            <w:pStyle w:val="14"/>
            <w:spacing w:after="120" w:line="312" w:lineRule="auto"/>
            <w:rPr>
              <w:rFonts w:ascii="Arial" w:eastAsiaTheme="minorEastAsia" w:hAnsi="Arial"/>
              <w:noProof/>
              <w:sz w:val="22"/>
              <w:szCs w:val="22"/>
            </w:rPr>
          </w:pPr>
          <w:hyperlink w:anchor="_Toc138613892" w:history="1">
            <w:r w:rsidR="007179D8" w:rsidRPr="00904DCE">
              <w:rPr>
                <w:rStyle w:val="a8"/>
                <w:rFonts w:ascii="Arial" w:hAnsi="Arial"/>
                <w:noProof/>
                <w:color w:val="auto"/>
                <w:sz w:val="22"/>
                <w:szCs w:val="22"/>
              </w:rPr>
              <w:t>Раздел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7179D8" w:rsidRPr="00904DCE">
              <w:rPr>
                <w:rFonts w:ascii="Arial" w:hAnsi="Arial"/>
                <w:noProof/>
                <w:webHidden/>
                <w:sz w:val="22"/>
                <w:szCs w:val="22"/>
              </w:rPr>
              <w:tab/>
            </w:r>
            <w:r w:rsidR="007179D8" w:rsidRPr="00904DCE">
              <w:rPr>
                <w:rFonts w:ascii="Arial" w:hAnsi="Arial"/>
                <w:noProof/>
                <w:webHidden/>
                <w:sz w:val="22"/>
                <w:szCs w:val="22"/>
              </w:rPr>
              <w:fldChar w:fldCharType="begin"/>
            </w:r>
            <w:r w:rsidR="007179D8" w:rsidRPr="00904DCE">
              <w:rPr>
                <w:rFonts w:ascii="Arial" w:hAnsi="Arial"/>
                <w:noProof/>
                <w:webHidden/>
                <w:sz w:val="22"/>
                <w:szCs w:val="22"/>
              </w:rPr>
              <w:instrText xml:space="preserve"> PAGEREF _Toc138613892 \h </w:instrText>
            </w:r>
            <w:r w:rsidR="007179D8" w:rsidRPr="00904DCE">
              <w:rPr>
                <w:rFonts w:ascii="Arial" w:hAnsi="Arial"/>
                <w:noProof/>
                <w:webHidden/>
                <w:sz w:val="22"/>
                <w:szCs w:val="22"/>
              </w:rPr>
            </w:r>
            <w:r w:rsidR="007179D8" w:rsidRPr="00904DCE">
              <w:rPr>
                <w:rFonts w:ascii="Arial" w:hAnsi="Arial"/>
                <w:noProof/>
                <w:webHidden/>
                <w:sz w:val="22"/>
                <w:szCs w:val="22"/>
              </w:rPr>
              <w:fldChar w:fldCharType="separate"/>
            </w:r>
            <w:r w:rsidR="00904DCE">
              <w:rPr>
                <w:rFonts w:ascii="Arial" w:hAnsi="Arial"/>
                <w:noProof/>
                <w:webHidden/>
                <w:sz w:val="22"/>
                <w:szCs w:val="22"/>
              </w:rPr>
              <w:t>14</w:t>
            </w:r>
            <w:r w:rsidR="007179D8" w:rsidRPr="00904DCE">
              <w:rPr>
                <w:rFonts w:ascii="Arial" w:hAnsi="Arial"/>
                <w:noProof/>
                <w:webHidden/>
                <w:sz w:val="22"/>
                <w:szCs w:val="22"/>
              </w:rPr>
              <w:fldChar w:fldCharType="end"/>
            </w:r>
          </w:hyperlink>
        </w:p>
        <w:p w14:paraId="51007275" w14:textId="77777777" w:rsidR="007179D8" w:rsidRPr="00904DCE" w:rsidRDefault="0073523C" w:rsidP="007179D8">
          <w:pPr>
            <w:pStyle w:val="14"/>
            <w:spacing w:after="120" w:line="312" w:lineRule="auto"/>
            <w:rPr>
              <w:rFonts w:ascii="Arial" w:eastAsiaTheme="minorEastAsia" w:hAnsi="Arial"/>
              <w:noProof/>
              <w:sz w:val="22"/>
              <w:szCs w:val="22"/>
            </w:rPr>
          </w:pPr>
          <w:hyperlink w:anchor="_Toc138613893" w:history="1">
            <w:r w:rsidR="007179D8" w:rsidRPr="00904DCE">
              <w:rPr>
                <w:rStyle w:val="a8"/>
                <w:rFonts w:ascii="Arial" w:hAnsi="Arial"/>
                <w:noProof/>
                <w:color w:val="auto"/>
                <w:sz w:val="22"/>
                <w:szCs w:val="22"/>
              </w:rPr>
              <w:t>Список использованных источников</w:t>
            </w:r>
            <w:r w:rsidR="007179D8" w:rsidRPr="00904DCE">
              <w:rPr>
                <w:rFonts w:ascii="Arial" w:hAnsi="Arial"/>
                <w:noProof/>
                <w:webHidden/>
                <w:sz w:val="22"/>
                <w:szCs w:val="22"/>
              </w:rPr>
              <w:tab/>
            </w:r>
            <w:r w:rsidR="007179D8" w:rsidRPr="00904DCE">
              <w:rPr>
                <w:rFonts w:ascii="Arial" w:hAnsi="Arial"/>
                <w:noProof/>
                <w:webHidden/>
                <w:sz w:val="22"/>
                <w:szCs w:val="22"/>
              </w:rPr>
              <w:fldChar w:fldCharType="begin"/>
            </w:r>
            <w:r w:rsidR="007179D8" w:rsidRPr="00904DCE">
              <w:rPr>
                <w:rFonts w:ascii="Arial" w:hAnsi="Arial"/>
                <w:noProof/>
                <w:webHidden/>
                <w:sz w:val="22"/>
                <w:szCs w:val="22"/>
              </w:rPr>
              <w:instrText xml:space="preserve"> PAGEREF _Toc138613893 \h </w:instrText>
            </w:r>
            <w:r w:rsidR="007179D8" w:rsidRPr="00904DCE">
              <w:rPr>
                <w:rFonts w:ascii="Arial" w:hAnsi="Arial"/>
                <w:noProof/>
                <w:webHidden/>
                <w:sz w:val="22"/>
                <w:szCs w:val="22"/>
              </w:rPr>
            </w:r>
            <w:r w:rsidR="007179D8" w:rsidRPr="00904DCE">
              <w:rPr>
                <w:rFonts w:ascii="Arial" w:hAnsi="Arial"/>
                <w:noProof/>
                <w:webHidden/>
                <w:sz w:val="22"/>
                <w:szCs w:val="22"/>
              </w:rPr>
              <w:fldChar w:fldCharType="separate"/>
            </w:r>
            <w:r w:rsidR="00904DCE">
              <w:rPr>
                <w:rFonts w:ascii="Arial" w:hAnsi="Arial"/>
                <w:noProof/>
                <w:webHidden/>
                <w:sz w:val="22"/>
                <w:szCs w:val="22"/>
              </w:rPr>
              <w:t>15</w:t>
            </w:r>
            <w:r w:rsidR="007179D8" w:rsidRPr="00904DCE">
              <w:rPr>
                <w:rFonts w:ascii="Arial" w:hAnsi="Arial"/>
                <w:noProof/>
                <w:webHidden/>
                <w:sz w:val="22"/>
                <w:szCs w:val="22"/>
              </w:rPr>
              <w:fldChar w:fldCharType="end"/>
            </w:r>
          </w:hyperlink>
        </w:p>
        <w:p w14:paraId="1933D8A2" w14:textId="77777777" w:rsidR="00A06FDD" w:rsidRPr="00904DCE" w:rsidRDefault="006F7733" w:rsidP="007179D8">
          <w:pPr>
            <w:widowControl/>
            <w:tabs>
              <w:tab w:val="right" w:leader="dot" w:pos="9639"/>
            </w:tabs>
            <w:spacing w:after="120" w:line="312" w:lineRule="auto"/>
            <w:jc w:val="both"/>
            <w:rPr>
              <w:rFonts w:ascii="Arial"/>
              <w:sz w:val="22"/>
              <w:szCs w:val="22"/>
            </w:rPr>
          </w:pPr>
          <w:r w:rsidRPr="00904DCE">
            <w:rPr>
              <w:rFonts w:ascii="Arial" w:eastAsia="Microsoft YaHei"/>
              <w:noProof/>
              <w:kern w:val="32"/>
              <w:sz w:val="22"/>
              <w:szCs w:val="22"/>
            </w:rPr>
            <w:fldChar w:fldCharType="end"/>
          </w:r>
        </w:p>
      </w:sdtContent>
    </w:sdt>
    <w:p w14:paraId="73E4DB5A" w14:textId="77777777" w:rsidR="00E046D4" w:rsidRPr="00904DCE" w:rsidRDefault="00E046D4" w:rsidP="00E046D4">
      <w:pPr>
        <w:pStyle w:val="10"/>
        <w:numPr>
          <w:ilvl w:val="0"/>
          <w:numId w:val="0"/>
        </w:numPr>
        <w:jc w:val="left"/>
        <w:rPr>
          <w:rStyle w:val="FontStyle21"/>
        </w:rPr>
      </w:pPr>
    </w:p>
    <w:p w14:paraId="750A886E" w14:textId="77777777" w:rsidR="00F749FC" w:rsidRPr="00904DCE" w:rsidRDefault="007D36CB" w:rsidP="00C23001">
      <w:pPr>
        <w:pStyle w:val="10"/>
        <w:rPr>
          <w:rStyle w:val="FontStyle21"/>
        </w:rPr>
      </w:pPr>
      <w:r w:rsidRPr="00904DCE">
        <w:rPr>
          <w:rStyle w:val="FontStyle21"/>
        </w:rPr>
        <w:br w:type="page"/>
      </w:r>
      <w:bookmarkStart w:id="1" w:name="_Toc508313009"/>
    </w:p>
    <w:p w14:paraId="3020CC0A" w14:textId="7AC424AF" w:rsidR="00F749FC" w:rsidRPr="007F00A3" w:rsidRDefault="00573E33" w:rsidP="007F00A3">
      <w:pPr>
        <w:pStyle w:val="10"/>
        <w:numPr>
          <w:ilvl w:val="0"/>
          <w:numId w:val="35"/>
        </w:numPr>
        <w:rPr>
          <w:sz w:val="28"/>
          <w:szCs w:val="28"/>
        </w:rPr>
      </w:pPr>
      <w:bookmarkStart w:id="2" w:name="_Toc138613883"/>
      <w:r w:rsidRPr="007F00A3">
        <w:rPr>
          <w:sz w:val="28"/>
          <w:szCs w:val="28"/>
        </w:rPr>
        <w:lastRenderedPageBreak/>
        <w:t xml:space="preserve">Реестр систем теплоснабжения, содержащий перечень </w:t>
      </w:r>
      <w:r w:rsidRPr="007F00A3">
        <w:rPr>
          <w:sz w:val="28"/>
          <w:szCs w:val="28"/>
        </w:rPr>
        <w:br/>
        <w:t xml:space="preserve">теплоснабжающих организаций, действующих в каждой системе </w:t>
      </w:r>
      <w:r w:rsidR="003B3A2F" w:rsidRPr="007F00A3">
        <w:rPr>
          <w:sz w:val="28"/>
          <w:szCs w:val="28"/>
        </w:rPr>
        <w:br/>
      </w:r>
      <w:r w:rsidRPr="007F00A3">
        <w:rPr>
          <w:sz w:val="28"/>
          <w:szCs w:val="28"/>
        </w:rPr>
        <w:t xml:space="preserve">теплоснабжения, расположенных в </w:t>
      </w:r>
      <w:bookmarkEnd w:id="2"/>
      <w:r w:rsidR="007F00A3">
        <w:rPr>
          <w:sz w:val="28"/>
          <w:szCs w:val="28"/>
        </w:rPr>
        <w:t>Ветлужском</w:t>
      </w:r>
      <w:r w:rsidR="007F00A3" w:rsidRPr="007F00A3">
        <w:rPr>
          <w:sz w:val="28"/>
          <w:szCs w:val="28"/>
        </w:rPr>
        <w:t xml:space="preserve"> МО</w:t>
      </w:r>
    </w:p>
    <w:p w14:paraId="75405AA5" w14:textId="255FB434" w:rsidR="0089168C" w:rsidRPr="00904DCE" w:rsidRDefault="00EB0243" w:rsidP="00ED4BE1">
      <w:pPr>
        <w:pStyle w:val="aff1"/>
        <w:spacing w:line="360" w:lineRule="auto"/>
        <w:rPr>
          <w:rFonts w:eastAsia="Calibri"/>
        </w:rPr>
      </w:pPr>
      <w:r w:rsidRPr="00904DCE">
        <w:t xml:space="preserve">В настоящей Главе </w:t>
      </w:r>
      <w:r w:rsidRPr="00904DCE">
        <w:rPr>
          <w:rFonts w:eastAsia="Calibri"/>
        </w:rPr>
        <w:t xml:space="preserve">определены 2 теплоснабжающие организации, осуществляющих свою деятельность </w:t>
      </w:r>
      <w:r w:rsidR="00C23001" w:rsidRPr="00904DCE">
        <w:rPr>
          <w:rFonts w:eastAsia="Calibri"/>
        </w:rPr>
        <w:t xml:space="preserve">на территории </w:t>
      </w:r>
      <w:r w:rsidR="00B72256" w:rsidRPr="00B72256">
        <w:rPr>
          <w:rFonts w:eastAsia="Calibri"/>
        </w:rPr>
        <w:t>Ветлужского МО</w:t>
      </w:r>
      <w:r w:rsidRPr="00904DCE">
        <w:rPr>
          <w:rFonts w:eastAsia="Calibri"/>
        </w:rPr>
        <w:t xml:space="preserve">. </w:t>
      </w:r>
    </w:p>
    <w:p w14:paraId="40E262EE" w14:textId="4C4E1385" w:rsidR="00EB0243" w:rsidRPr="00904DCE" w:rsidRDefault="00EB0243" w:rsidP="00ED4BE1">
      <w:pPr>
        <w:pStyle w:val="aff1"/>
        <w:spacing w:line="360" w:lineRule="auto"/>
      </w:pPr>
      <w:r w:rsidRPr="00904DCE">
        <w:t>Перечень теплоснабжающих организаций, действующих в каждой системе теплоснабжения по состоянию на начало 202</w:t>
      </w:r>
      <w:r w:rsidR="00B72256">
        <w:t>5</w:t>
      </w:r>
      <w:r w:rsidRPr="00904DCE">
        <w:t xml:space="preserve"> г., приведен в табл. 1.1.1.</w:t>
      </w:r>
    </w:p>
    <w:p w14:paraId="47FA0905" w14:textId="77777777" w:rsidR="00E508A6" w:rsidRPr="00904DCE" w:rsidRDefault="00E508A6" w:rsidP="001D7493">
      <w:pPr>
        <w:pStyle w:val="11"/>
        <w:rPr>
          <w:rFonts w:ascii="Arial" w:hAnsi="Arial" w:cs="Arial"/>
        </w:rPr>
      </w:pPr>
    </w:p>
    <w:tbl>
      <w:tblPr>
        <w:tblW w:w="5000" w:type="pct"/>
        <w:tblLayout w:type="fixed"/>
        <w:tblCellMar>
          <w:left w:w="28" w:type="dxa"/>
          <w:right w:w="28" w:type="dxa"/>
        </w:tblCellMar>
        <w:tblLook w:val="04A0" w:firstRow="1" w:lastRow="0" w:firstColumn="1" w:lastColumn="0" w:noHBand="0" w:noVBand="1"/>
      </w:tblPr>
      <w:tblGrid>
        <w:gridCol w:w="1587"/>
        <w:gridCol w:w="3403"/>
        <w:gridCol w:w="4704"/>
      </w:tblGrid>
      <w:tr w:rsidR="00904DCE" w:rsidRPr="00904DCE" w14:paraId="536919C4" w14:textId="77777777" w:rsidTr="00633FB4">
        <w:trPr>
          <w:trHeight w:val="798"/>
        </w:trPr>
        <w:tc>
          <w:tcPr>
            <w:tcW w:w="8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8E65F" w14:textId="77777777" w:rsidR="00EB0243" w:rsidRPr="00904DCE" w:rsidRDefault="00EB0243" w:rsidP="00C12C8E">
            <w:pPr>
              <w:widowControl/>
              <w:autoSpaceDE/>
              <w:autoSpaceDN/>
              <w:adjustRightInd/>
              <w:jc w:val="center"/>
              <w:rPr>
                <w:rFonts w:ascii="Arial"/>
                <w:b/>
                <w:bCs/>
                <w:sz w:val="18"/>
                <w:szCs w:val="18"/>
              </w:rPr>
            </w:pPr>
            <w:r w:rsidRPr="00904DCE">
              <w:rPr>
                <w:rFonts w:ascii="Arial"/>
                <w:b/>
                <w:bCs/>
                <w:sz w:val="18"/>
                <w:szCs w:val="18"/>
              </w:rPr>
              <w:t xml:space="preserve">№ зоны </w:t>
            </w:r>
            <w:r w:rsidR="00633FB4" w:rsidRPr="00904DCE">
              <w:rPr>
                <w:rFonts w:ascii="Arial"/>
                <w:b/>
                <w:bCs/>
                <w:sz w:val="18"/>
                <w:szCs w:val="18"/>
              </w:rPr>
              <w:br/>
            </w:r>
            <w:r w:rsidRPr="00904DCE">
              <w:rPr>
                <w:rFonts w:ascii="Arial"/>
                <w:b/>
                <w:bCs/>
                <w:sz w:val="18"/>
                <w:szCs w:val="18"/>
              </w:rPr>
              <w:t>деятельности</w:t>
            </w:r>
          </w:p>
        </w:tc>
        <w:tc>
          <w:tcPr>
            <w:tcW w:w="1755" w:type="pct"/>
            <w:tcBorders>
              <w:top w:val="single" w:sz="4" w:space="0" w:color="auto"/>
              <w:left w:val="nil"/>
              <w:bottom w:val="single" w:sz="4" w:space="0" w:color="auto"/>
              <w:right w:val="single" w:sz="4" w:space="0" w:color="auto"/>
            </w:tcBorders>
            <w:shd w:val="clear" w:color="auto" w:fill="auto"/>
            <w:vAlign w:val="center"/>
            <w:hideMark/>
          </w:tcPr>
          <w:p w14:paraId="47EAB762" w14:textId="77777777" w:rsidR="00EB0243" w:rsidRPr="00904DCE" w:rsidRDefault="00EB0243" w:rsidP="00C12C8E">
            <w:pPr>
              <w:widowControl/>
              <w:autoSpaceDE/>
              <w:autoSpaceDN/>
              <w:adjustRightInd/>
              <w:jc w:val="center"/>
              <w:rPr>
                <w:rFonts w:ascii="Arial"/>
                <w:b/>
                <w:bCs/>
                <w:sz w:val="18"/>
                <w:szCs w:val="18"/>
              </w:rPr>
            </w:pPr>
            <w:r w:rsidRPr="00904DCE">
              <w:rPr>
                <w:rFonts w:ascii="Arial"/>
                <w:b/>
                <w:bCs/>
                <w:sz w:val="18"/>
                <w:szCs w:val="18"/>
              </w:rPr>
              <w:t xml:space="preserve">Наименование источника </w:t>
            </w:r>
            <w:r w:rsidR="00ED4BE1" w:rsidRPr="00904DCE">
              <w:rPr>
                <w:rFonts w:ascii="Arial"/>
                <w:b/>
                <w:bCs/>
                <w:sz w:val="18"/>
                <w:szCs w:val="18"/>
              </w:rPr>
              <w:br/>
            </w:r>
            <w:r w:rsidRPr="00904DCE">
              <w:rPr>
                <w:rFonts w:ascii="Arial"/>
                <w:b/>
                <w:bCs/>
                <w:sz w:val="18"/>
                <w:szCs w:val="18"/>
              </w:rPr>
              <w:t>теплоснабжения</w:t>
            </w:r>
          </w:p>
        </w:tc>
        <w:tc>
          <w:tcPr>
            <w:tcW w:w="2426" w:type="pct"/>
            <w:tcBorders>
              <w:top w:val="single" w:sz="4" w:space="0" w:color="auto"/>
              <w:left w:val="nil"/>
              <w:bottom w:val="single" w:sz="4" w:space="0" w:color="auto"/>
              <w:right w:val="single" w:sz="4" w:space="0" w:color="auto"/>
            </w:tcBorders>
            <w:shd w:val="clear" w:color="auto" w:fill="auto"/>
            <w:vAlign w:val="center"/>
            <w:hideMark/>
          </w:tcPr>
          <w:p w14:paraId="128A0185" w14:textId="77777777" w:rsidR="00EB0243" w:rsidRPr="00904DCE" w:rsidRDefault="00EB0243" w:rsidP="00C12C8E">
            <w:pPr>
              <w:widowControl/>
              <w:autoSpaceDE/>
              <w:autoSpaceDN/>
              <w:adjustRightInd/>
              <w:jc w:val="center"/>
              <w:rPr>
                <w:rFonts w:ascii="Arial"/>
                <w:b/>
                <w:bCs/>
                <w:sz w:val="18"/>
                <w:szCs w:val="18"/>
              </w:rPr>
            </w:pPr>
            <w:r w:rsidRPr="00904DCE">
              <w:rPr>
                <w:rFonts w:ascii="Arial"/>
                <w:b/>
                <w:bCs/>
                <w:sz w:val="18"/>
                <w:szCs w:val="18"/>
              </w:rPr>
              <w:t>Теплоснабжающие (теплосетевые) организации в границах системы теплоснабжения</w:t>
            </w:r>
          </w:p>
        </w:tc>
      </w:tr>
      <w:tr w:rsidR="00904DCE" w:rsidRPr="00904DCE" w14:paraId="109EF359" w14:textId="77777777" w:rsidTr="00633FB4">
        <w:trPr>
          <w:trHeight w:val="510"/>
        </w:trPr>
        <w:tc>
          <w:tcPr>
            <w:tcW w:w="819" w:type="pct"/>
            <w:tcBorders>
              <w:top w:val="nil"/>
              <w:left w:val="single" w:sz="4" w:space="0" w:color="auto"/>
              <w:bottom w:val="single" w:sz="4" w:space="0" w:color="auto"/>
              <w:right w:val="single" w:sz="4" w:space="0" w:color="auto"/>
            </w:tcBorders>
            <w:shd w:val="clear" w:color="auto" w:fill="auto"/>
            <w:noWrap/>
            <w:vAlign w:val="center"/>
            <w:hideMark/>
          </w:tcPr>
          <w:p w14:paraId="020E54DD" w14:textId="77777777" w:rsidR="00C23001" w:rsidRPr="00904DCE" w:rsidRDefault="00C23001" w:rsidP="00C12C8E">
            <w:pPr>
              <w:widowControl/>
              <w:autoSpaceDE/>
              <w:autoSpaceDN/>
              <w:adjustRightInd/>
              <w:jc w:val="center"/>
              <w:rPr>
                <w:rFonts w:ascii="Arial"/>
                <w:sz w:val="18"/>
                <w:szCs w:val="18"/>
              </w:rPr>
            </w:pPr>
            <w:r w:rsidRPr="00904DCE">
              <w:rPr>
                <w:rFonts w:ascii="Arial"/>
                <w:sz w:val="18"/>
                <w:szCs w:val="18"/>
              </w:rPr>
              <w:t>1</w:t>
            </w:r>
          </w:p>
        </w:tc>
        <w:tc>
          <w:tcPr>
            <w:tcW w:w="1755" w:type="pct"/>
            <w:tcBorders>
              <w:top w:val="nil"/>
              <w:left w:val="nil"/>
              <w:bottom w:val="single" w:sz="4" w:space="0" w:color="auto"/>
              <w:right w:val="single" w:sz="4" w:space="0" w:color="auto"/>
            </w:tcBorders>
            <w:shd w:val="clear" w:color="auto" w:fill="auto"/>
            <w:noWrap/>
            <w:vAlign w:val="center"/>
            <w:hideMark/>
          </w:tcPr>
          <w:p w14:paraId="7ADA61E5" w14:textId="77777777" w:rsidR="00C23001" w:rsidRPr="00904DCE" w:rsidRDefault="00C23001">
            <w:pPr>
              <w:jc w:val="center"/>
              <w:rPr>
                <w:rFonts w:ascii="Arial"/>
                <w:sz w:val="18"/>
                <w:szCs w:val="18"/>
              </w:rPr>
            </w:pPr>
            <w:r w:rsidRPr="00904DCE">
              <w:rPr>
                <w:rFonts w:ascii="Arial"/>
                <w:sz w:val="18"/>
                <w:szCs w:val="18"/>
              </w:rPr>
              <w:t>Котельная №1</w:t>
            </w:r>
          </w:p>
        </w:tc>
        <w:tc>
          <w:tcPr>
            <w:tcW w:w="2426" w:type="pct"/>
            <w:tcBorders>
              <w:top w:val="nil"/>
              <w:left w:val="nil"/>
              <w:bottom w:val="single" w:sz="4" w:space="0" w:color="auto"/>
              <w:right w:val="single" w:sz="4" w:space="0" w:color="auto"/>
            </w:tcBorders>
            <w:shd w:val="clear" w:color="auto" w:fill="auto"/>
            <w:noWrap/>
            <w:vAlign w:val="center"/>
            <w:hideMark/>
          </w:tcPr>
          <w:p w14:paraId="26EA9691" w14:textId="77777777" w:rsidR="00C23001" w:rsidRPr="00904DCE" w:rsidRDefault="003B3A2F">
            <w:pPr>
              <w:jc w:val="center"/>
              <w:rPr>
                <w:rFonts w:ascii="Arial"/>
                <w:sz w:val="18"/>
                <w:szCs w:val="18"/>
              </w:rPr>
            </w:pPr>
            <w:r w:rsidRPr="00904DCE">
              <w:rPr>
                <w:rFonts w:ascii="Arial"/>
                <w:sz w:val="18"/>
                <w:szCs w:val="18"/>
              </w:rPr>
              <w:t>Ветлужский филиал АО «НОКК»</w:t>
            </w:r>
          </w:p>
        </w:tc>
      </w:tr>
      <w:tr w:rsidR="00904DCE" w:rsidRPr="00904DCE" w14:paraId="5FC78EF6" w14:textId="77777777" w:rsidTr="00633FB4">
        <w:trPr>
          <w:trHeight w:val="510"/>
        </w:trPr>
        <w:tc>
          <w:tcPr>
            <w:tcW w:w="819" w:type="pct"/>
            <w:tcBorders>
              <w:top w:val="nil"/>
              <w:left w:val="single" w:sz="4" w:space="0" w:color="auto"/>
              <w:bottom w:val="single" w:sz="4" w:space="0" w:color="auto"/>
              <w:right w:val="single" w:sz="4" w:space="0" w:color="auto"/>
            </w:tcBorders>
            <w:shd w:val="clear" w:color="auto" w:fill="auto"/>
            <w:noWrap/>
            <w:vAlign w:val="center"/>
            <w:hideMark/>
          </w:tcPr>
          <w:p w14:paraId="3CEA596D" w14:textId="77777777" w:rsidR="00C23001" w:rsidRPr="00904DCE" w:rsidRDefault="00C23001" w:rsidP="00C12C8E">
            <w:pPr>
              <w:widowControl/>
              <w:autoSpaceDE/>
              <w:autoSpaceDN/>
              <w:adjustRightInd/>
              <w:jc w:val="center"/>
              <w:rPr>
                <w:rFonts w:ascii="Arial"/>
                <w:sz w:val="18"/>
                <w:szCs w:val="18"/>
              </w:rPr>
            </w:pPr>
            <w:r w:rsidRPr="00904DCE">
              <w:rPr>
                <w:rFonts w:ascii="Arial"/>
                <w:sz w:val="18"/>
                <w:szCs w:val="18"/>
              </w:rPr>
              <w:t>2</w:t>
            </w:r>
          </w:p>
        </w:tc>
        <w:tc>
          <w:tcPr>
            <w:tcW w:w="1755" w:type="pct"/>
            <w:tcBorders>
              <w:top w:val="nil"/>
              <w:left w:val="nil"/>
              <w:bottom w:val="single" w:sz="4" w:space="0" w:color="auto"/>
              <w:right w:val="single" w:sz="4" w:space="0" w:color="auto"/>
            </w:tcBorders>
            <w:shd w:val="clear" w:color="auto" w:fill="auto"/>
            <w:noWrap/>
            <w:vAlign w:val="center"/>
            <w:hideMark/>
          </w:tcPr>
          <w:p w14:paraId="05757801" w14:textId="77777777" w:rsidR="00C23001" w:rsidRPr="00904DCE" w:rsidRDefault="00C23001">
            <w:pPr>
              <w:jc w:val="center"/>
              <w:rPr>
                <w:rFonts w:ascii="Arial"/>
                <w:sz w:val="18"/>
                <w:szCs w:val="18"/>
              </w:rPr>
            </w:pPr>
            <w:r w:rsidRPr="00904DCE">
              <w:rPr>
                <w:rFonts w:ascii="Arial"/>
                <w:sz w:val="18"/>
                <w:szCs w:val="18"/>
              </w:rPr>
              <w:t>Котельная №3</w:t>
            </w:r>
          </w:p>
        </w:tc>
        <w:tc>
          <w:tcPr>
            <w:tcW w:w="2426" w:type="pct"/>
            <w:tcBorders>
              <w:top w:val="nil"/>
              <w:left w:val="nil"/>
              <w:bottom w:val="single" w:sz="4" w:space="0" w:color="auto"/>
              <w:right w:val="single" w:sz="4" w:space="0" w:color="auto"/>
            </w:tcBorders>
            <w:shd w:val="clear" w:color="auto" w:fill="auto"/>
            <w:vAlign w:val="center"/>
            <w:hideMark/>
          </w:tcPr>
          <w:p w14:paraId="068963D5" w14:textId="77777777" w:rsidR="00C23001" w:rsidRPr="00904DCE" w:rsidRDefault="003B3A2F">
            <w:pPr>
              <w:jc w:val="center"/>
              <w:rPr>
                <w:rFonts w:ascii="Arial"/>
                <w:sz w:val="18"/>
                <w:szCs w:val="18"/>
              </w:rPr>
            </w:pPr>
            <w:r w:rsidRPr="00904DCE">
              <w:rPr>
                <w:rFonts w:ascii="Arial"/>
                <w:sz w:val="18"/>
                <w:szCs w:val="18"/>
              </w:rPr>
              <w:t>Ветлужский филиал АО «НОКК»</w:t>
            </w:r>
          </w:p>
        </w:tc>
      </w:tr>
      <w:tr w:rsidR="00904DCE" w:rsidRPr="00904DCE" w14:paraId="6EA35D8A" w14:textId="77777777" w:rsidTr="00633FB4">
        <w:trPr>
          <w:trHeight w:val="510"/>
        </w:trPr>
        <w:tc>
          <w:tcPr>
            <w:tcW w:w="819" w:type="pct"/>
            <w:tcBorders>
              <w:top w:val="nil"/>
              <w:left w:val="single" w:sz="4" w:space="0" w:color="auto"/>
              <w:bottom w:val="single" w:sz="4" w:space="0" w:color="auto"/>
              <w:right w:val="single" w:sz="4" w:space="0" w:color="auto"/>
            </w:tcBorders>
            <w:shd w:val="clear" w:color="auto" w:fill="auto"/>
            <w:noWrap/>
            <w:vAlign w:val="center"/>
            <w:hideMark/>
          </w:tcPr>
          <w:p w14:paraId="05C45022" w14:textId="77777777" w:rsidR="00C23001" w:rsidRPr="00904DCE" w:rsidRDefault="00C23001" w:rsidP="00C12C8E">
            <w:pPr>
              <w:widowControl/>
              <w:autoSpaceDE/>
              <w:autoSpaceDN/>
              <w:adjustRightInd/>
              <w:jc w:val="center"/>
              <w:rPr>
                <w:rFonts w:ascii="Arial"/>
                <w:sz w:val="18"/>
                <w:szCs w:val="18"/>
              </w:rPr>
            </w:pPr>
            <w:r w:rsidRPr="00904DCE">
              <w:rPr>
                <w:rFonts w:ascii="Arial"/>
                <w:sz w:val="18"/>
                <w:szCs w:val="18"/>
              </w:rPr>
              <w:t>3</w:t>
            </w:r>
          </w:p>
        </w:tc>
        <w:tc>
          <w:tcPr>
            <w:tcW w:w="1755" w:type="pct"/>
            <w:tcBorders>
              <w:top w:val="nil"/>
              <w:left w:val="nil"/>
              <w:bottom w:val="single" w:sz="4" w:space="0" w:color="auto"/>
              <w:right w:val="single" w:sz="4" w:space="0" w:color="auto"/>
            </w:tcBorders>
            <w:shd w:val="clear" w:color="auto" w:fill="auto"/>
            <w:noWrap/>
            <w:vAlign w:val="center"/>
            <w:hideMark/>
          </w:tcPr>
          <w:p w14:paraId="5742D6E2" w14:textId="77777777" w:rsidR="00C23001" w:rsidRPr="00904DCE" w:rsidRDefault="00C23001">
            <w:pPr>
              <w:jc w:val="center"/>
              <w:rPr>
                <w:rFonts w:ascii="Arial"/>
                <w:sz w:val="18"/>
                <w:szCs w:val="18"/>
              </w:rPr>
            </w:pPr>
            <w:r w:rsidRPr="00904DCE">
              <w:rPr>
                <w:rFonts w:ascii="Arial"/>
                <w:sz w:val="18"/>
                <w:szCs w:val="18"/>
              </w:rPr>
              <w:t>Котельная №6</w:t>
            </w:r>
          </w:p>
        </w:tc>
        <w:tc>
          <w:tcPr>
            <w:tcW w:w="2426" w:type="pct"/>
            <w:tcBorders>
              <w:top w:val="nil"/>
              <w:left w:val="nil"/>
              <w:bottom w:val="single" w:sz="4" w:space="0" w:color="auto"/>
              <w:right w:val="single" w:sz="4" w:space="0" w:color="auto"/>
            </w:tcBorders>
            <w:shd w:val="clear" w:color="auto" w:fill="auto"/>
            <w:vAlign w:val="center"/>
            <w:hideMark/>
          </w:tcPr>
          <w:p w14:paraId="3A3A6E39" w14:textId="77777777" w:rsidR="00C23001" w:rsidRPr="00904DCE" w:rsidRDefault="003B3A2F">
            <w:pPr>
              <w:jc w:val="center"/>
              <w:rPr>
                <w:rFonts w:ascii="Arial"/>
                <w:sz w:val="18"/>
                <w:szCs w:val="18"/>
              </w:rPr>
            </w:pPr>
            <w:r w:rsidRPr="00904DCE">
              <w:rPr>
                <w:rFonts w:ascii="Arial"/>
                <w:sz w:val="18"/>
                <w:szCs w:val="18"/>
              </w:rPr>
              <w:t>Ветлужский филиал АО «НОКК»</w:t>
            </w:r>
          </w:p>
        </w:tc>
      </w:tr>
      <w:tr w:rsidR="00904DCE" w:rsidRPr="00904DCE" w14:paraId="4A4E0989" w14:textId="77777777" w:rsidTr="00633FB4">
        <w:trPr>
          <w:trHeight w:val="510"/>
        </w:trPr>
        <w:tc>
          <w:tcPr>
            <w:tcW w:w="819" w:type="pct"/>
            <w:tcBorders>
              <w:top w:val="nil"/>
              <w:left w:val="single" w:sz="4" w:space="0" w:color="auto"/>
              <w:bottom w:val="single" w:sz="4" w:space="0" w:color="auto"/>
              <w:right w:val="single" w:sz="4" w:space="0" w:color="auto"/>
            </w:tcBorders>
            <w:shd w:val="clear" w:color="auto" w:fill="auto"/>
            <w:noWrap/>
            <w:vAlign w:val="center"/>
            <w:hideMark/>
          </w:tcPr>
          <w:p w14:paraId="0C48795D" w14:textId="77777777" w:rsidR="00C23001" w:rsidRPr="00904DCE" w:rsidRDefault="00C23001" w:rsidP="00C12C8E">
            <w:pPr>
              <w:widowControl/>
              <w:autoSpaceDE/>
              <w:autoSpaceDN/>
              <w:adjustRightInd/>
              <w:jc w:val="center"/>
              <w:rPr>
                <w:rFonts w:ascii="Arial"/>
                <w:sz w:val="18"/>
                <w:szCs w:val="18"/>
              </w:rPr>
            </w:pPr>
            <w:r w:rsidRPr="00904DCE">
              <w:rPr>
                <w:rFonts w:ascii="Arial"/>
                <w:sz w:val="18"/>
                <w:szCs w:val="18"/>
              </w:rPr>
              <w:t>4</w:t>
            </w:r>
          </w:p>
        </w:tc>
        <w:tc>
          <w:tcPr>
            <w:tcW w:w="1755" w:type="pct"/>
            <w:tcBorders>
              <w:top w:val="nil"/>
              <w:left w:val="nil"/>
              <w:bottom w:val="single" w:sz="4" w:space="0" w:color="auto"/>
              <w:right w:val="single" w:sz="4" w:space="0" w:color="auto"/>
            </w:tcBorders>
            <w:shd w:val="clear" w:color="auto" w:fill="auto"/>
            <w:noWrap/>
            <w:vAlign w:val="center"/>
            <w:hideMark/>
          </w:tcPr>
          <w:p w14:paraId="53648C92" w14:textId="77777777" w:rsidR="00C23001" w:rsidRPr="00904DCE" w:rsidRDefault="00C23001">
            <w:pPr>
              <w:jc w:val="center"/>
              <w:rPr>
                <w:rFonts w:ascii="Arial"/>
                <w:sz w:val="18"/>
                <w:szCs w:val="18"/>
              </w:rPr>
            </w:pPr>
            <w:r w:rsidRPr="00904DCE">
              <w:rPr>
                <w:rFonts w:ascii="Arial"/>
                <w:sz w:val="18"/>
                <w:szCs w:val="18"/>
              </w:rPr>
              <w:t>Котельная №7</w:t>
            </w:r>
          </w:p>
        </w:tc>
        <w:tc>
          <w:tcPr>
            <w:tcW w:w="2426" w:type="pct"/>
            <w:tcBorders>
              <w:top w:val="nil"/>
              <w:left w:val="nil"/>
              <w:bottom w:val="single" w:sz="4" w:space="0" w:color="auto"/>
              <w:right w:val="single" w:sz="4" w:space="0" w:color="auto"/>
            </w:tcBorders>
            <w:shd w:val="clear" w:color="auto" w:fill="auto"/>
            <w:vAlign w:val="center"/>
            <w:hideMark/>
          </w:tcPr>
          <w:p w14:paraId="5371A830" w14:textId="77777777" w:rsidR="00C23001" w:rsidRPr="00904DCE" w:rsidRDefault="003B3A2F">
            <w:pPr>
              <w:jc w:val="center"/>
              <w:rPr>
                <w:rFonts w:ascii="Arial"/>
                <w:sz w:val="18"/>
                <w:szCs w:val="18"/>
              </w:rPr>
            </w:pPr>
            <w:r w:rsidRPr="00904DCE">
              <w:rPr>
                <w:rFonts w:ascii="Arial"/>
                <w:sz w:val="18"/>
                <w:szCs w:val="18"/>
              </w:rPr>
              <w:t>Ветлужский филиал АО «НОКК»</w:t>
            </w:r>
          </w:p>
        </w:tc>
      </w:tr>
      <w:tr w:rsidR="00904DCE" w:rsidRPr="00904DCE" w14:paraId="0A863EB2" w14:textId="77777777" w:rsidTr="00633FB4">
        <w:trPr>
          <w:trHeight w:val="510"/>
        </w:trPr>
        <w:tc>
          <w:tcPr>
            <w:tcW w:w="819" w:type="pct"/>
            <w:tcBorders>
              <w:top w:val="nil"/>
              <w:left w:val="single" w:sz="4" w:space="0" w:color="auto"/>
              <w:bottom w:val="single" w:sz="4" w:space="0" w:color="auto"/>
              <w:right w:val="single" w:sz="4" w:space="0" w:color="auto"/>
            </w:tcBorders>
            <w:shd w:val="clear" w:color="auto" w:fill="auto"/>
            <w:noWrap/>
            <w:vAlign w:val="center"/>
            <w:hideMark/>
          </w:tcPr>
          <w:p w14:paraId="2ED0AD47" w14:textId="77777777" w:rsidR="00C23001" w:rsidRPr="00904DCE" w:rsidRDefault="00C23001" w:rsidP="00C12C8E">
            <w:pPr>
              <w:widowControl/>
              <w:autoSpaceDE/>
              <w:autoSpaceDN/>
              <w:adjustRightInd/>
              <w:jc w:val="center"/>
              <w:rPr>
                <w:rFonts w:ascii="Arial"/>
                <w:sz w:val="18"/>
                <w:szCs w:val="18"/>
              </w:rPr>
            </w:pPr>
            <w:r w:rsidRPr="00904DCE">
              <w:rPr>
                <w:rFonts w:ascii="Arial"/>
                <w:sz w:val="18"/>
                <w:szCs w:val="18"/>
              </w:rPr>
              <w:t>5</w:t>
            </w:r>
          </w:p>
        </w:tc>
        <w:tc>
          <w:tcPr>
            <w:tcW w:w="1755" w:type="pct"/>
            <w:tcBorders>
              <w:top w:val="nil"/>
              <w:left w:val="nil"/>
              <w:bottom w:val="single" w:sz="4" w:space="0" w:color="auto"/>
              <w:right w:val="single" w:sz="4" w:space="0" w:color="auto"/>
            </w:tcBorders>
            <w:shd w:val="clear" w:color="auto" w:fill="auto"/>
            <w:noWrap/>
            <w:vAlign w:val="center"/>
            <w:hideMark/>
          </w:tcPr>
          <w:p w14:paraId="169454D6" w14:textId="77777777" w:rsidR="00C23001" w:rsidRPr="00904DCE" w:rsidRDefault="00C23001">
            <w:pPr>
              <w:jc w:val="center"/>
              <w:rPr>
                <w:rFonts w:ascii="Arial"/>
                <w:sz w:val="18"/>
                <w:szCs w:val="18"/>
              </w:rPr>
            </w:pPr>
            <w:r w:rsidRPr="00904DCE">
              <w:rPr>
                <w:rFonts w:ascii="Arial"/>
                <w:sz w:val="18"/>
                <w:szCs w:val="18"/>
              </w:rPr>
              <w:t>Котельная №8</w:t>
            </w:r>
          </w:p>
        </w:tc>
        <w:tc>
          <w:tcPr>
            <w:tcW w:w="2426" w:type="pct"/>
            <w:tcBorders>
              <w:top w:val="nil"/>
              <w:left w:val="nil"/>
              <w:bottom w:val="single" w:sz="4" w:space="0" w:color="auto"/>
              <w:right w:val="single" w:sz="4" w:space="0" w:color="auto"/>
            </w:tcBorders>
            <w:shd w:val="clear" w:color="auto" w:fill="auto"/>
            <w:vAlign w:val="center"/>
            <w:hideMark/>
          </w:tcPr>
          <w:p w14:paraId="538759A0" w14:textId="77777777" w:rsidR="00C23001" w:rsidRPr="00904DCE" w:rsidRDefault="003B3A2F">
            <w:pPr>
              <w:jc w:val="center"/>
              <w:rPr>
                <w:rFonts w:ascii="Arial"/>
                <w:sz w:val="18"/>
                <w:szCs w:val="18"/>
              </w:rPr>
            </w:pPr>
            <w:r w:rsidRPr="00904DCE">
              <w:rPr>
                <w:rFonts w:ascii="Arial"/>
                <w:sz w:val="18"/>
                <w:szCs w:val="18"/>
              </w:rPr>
              <w:t>Ветлужский филиал АО «НОКК»</w:t>
            </w:r>
          </w:p>
        </w:tc>
      </w:tr>
      <w:tr w:rsidR="00904DCE" w:rsidRPr="00904DCE" w14:paraId="76EB1A81" w14:textId="77777777" w:rsidTr="00633FB4">
        <w:trPr>
          <w:trHeight w:val="510"/>
        </w:trPr>
        <w:tc>
          <w:tcPr>
            <w:tcW w:w="819" w:type="pct"/>
            <w:tcBorders>
              <w:top w:val="nil"/>
              <w:left w:val="single" w:sz="4" w:space="0" w:color="auto"/>
              <w:bottom w:val="single" w:sz="4" w:space="0" w:color="auto"/>
              <w:right w:val="single" w:sz="4" w:space="0" w:color="auto"/>
            </w:tcBorders>
            <w:shd w:val="clear" w:color="auto" w:fill="auto"/>
            <w:noWrap/>
            <w:vAlign w:val="center"/>
            <w:hideMark/>
          </w:tcPr>
          <w:p w14:paraId="5B1FF7E5" w14:textId="77777777" w:rsidR="00C23001" w:rsidRPr="00904DCE" w:rsidRDefault="00C23001" w:rsidP="00C12C8E">
            <w:pPr>
              <w:widowControl/>
              <w:autoSpaceDE/>
              <w:autoSpaceDN/>
              <w:adjustRightInd/>
              <w:jc w:val="center"/>
              <w:rPr>
                <w:rFonts w:ascii="Arial"/>
                <w:sz w:val="18"/>
                <w:szCs w:val="18"/>
              </w:rPr>
            </w:pPr>
            <w:r w:rsidRPr="00904DCE">
              <w:rPr>
                <w:rFonts w:ascii="Arial"/>
                <w:sz w:val="18"/>
                <w:szCs w:val="18"/>
              </w:rPr>
              <w:t>6</w:t>
            </w:r>
          </w:p>
        </w:tc>
        <w:tc>
          <w:tcPr>
            <w:tcW w:w="1755" w:type="pct"/>
            <w:tcBorders>
              <w:top w:val="nil"/>
              <w:left w:val="nil"/>
              <w:bottom w:val="single" w:sz="4" w:space="0" w:color="auto"/>
              <w:right w:val="single" w:sz="4" w:space="0" w:color="auto"/>
            </w:tcBorders>
            <w:shd w:val="clear" w:color="auto" w:fill="auto"/>
            <w:noWrap/>
            <w:vAlign w:val="center"/>
            <w:hideMark/>
          </w:tcPr>
          <w:p w14:paraId="74760619" w14:textId="77777777" w:rsidR="00C23001" w:rsidRPr="00904DCE" w:rsidRDefault="00C23001">
            <w:pPr>
              <w:jc w:val="center"/>
              <w:rPr>
                <w:rFonts w:ascii="Arial"/>
                <w:sz w:val="18"/>
                <w:szCs w:val="18"/>
              </w:rPr>
            </w:pPr>
            <w:r w:rsidRPr="00904DCE">
              <w:rPr>
                <w:rFonts w:ascii="Arial"/>
                <w:sz w:val="18"/>
                <w:szCs w:val="18"/>
              </w:rPr>
              <w:t>Котельная ЦРБ</w:t>
            </w:r>
          </w:p>
        </w:tc>
        <w:tc>
          <w:tcPr>
            <w:tcW w:w="2426" w:type="pct"/>
            <w:tcBorders>
              <w:top w:val="nil"/>
              <w:left w:val="nil"/>
              <w:bottom w:val="single" w:sz="4" w:space="0" w:color="auto"/>
              <w:right w:val="single" w:sz="4" w:space="0" w:color="auto"/>
            </w:tcBorders>
            <w:shd w:val="clear" w:color="auto" w:fill="auto"/>
            <w:vAlign w:val="center"/>
            <w:hideMark/>
          </w:tcPr>
          <w:p w14:paraId="6ED4DB39" w14:textId="77777777" w:rsidR="00C23001" w:rsidRPr="00904DCE" w:rsidRDefault="003B3A2F">
            <w:pPr>
              <w:jc w:val="center"/>
              <w:rPr>
                <w:rFonts w:ascii="Arial"/>
                <w:sz w:val="18"/>
                <w:szCs w:val="18"/>
              </w:rPr>
            </w:pPr>
            <w:r w:rsidRPr="00904DCE">
              <w:rPr>
                <w:rFonts w:ascii="Arial"/>
                <w:sz w:val="18"/>
                <w:szCs w:val="18"/>
              </w:rPr>
              <w:t>Ветлужский филиал АО «НОКК»</w:t>
            </w:r>
          </w:p>
        </w:tc>
      </w:tr>
      <w:tr w:rsidR="00C23001" w:rsidRPr="00904DCE" w14:paraId="7DEAA9F6" w14:textId="77777777" w:rsidTr="00633FB4">
        <w:trPr>
          <w:trHeight w:val="510"/>
        </w:trPr>
        <w:tc>
          <w:tcPr>
            <w:tcW w:w="8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64D05C" w14:textId="77777777" w:rsidR="00C23001" w:rsidRPr="00904DCE" w:rsidRDefault="00C23001" w:rsidP="00C12C8E">
            <w:pPr>
              <w:widowControl/>
              <w:autoSpaceDE/>
              <w:autoSpaceDN/>
              <w:adjustRightInd/>
              <w:jc w:val="center"/>
              <w:rPr>
                <w:rFonts w:ascii="Arial"/>
                <w:sz w:val="18"/>
                <w:szCs w:val="18"/>
              </w:rPr>
            </w:pPr>
            <w:r w:rsidRPr="00904DCE">
              <w:rPr>
                <w:rFonts w:ascii="Arial"/>
                <w:sz w:val="18"/>
                <w:szCs w:val="18"/>
              </w:rPr>
              <w:t>7</w:t>
            </w:r>
          </w:p>
        </w:tc>
        <w:tc>
          <w:tcPr>
            <w:tcW w:w="1755" w:type="pct"/>
            <w:tcBorders>
              <w:top w:val="single" w:sz="4" w:space="0" w:color="auto"/>
              <w:left w:val="nil"/>
              <w:bottom w:val="single" w:sz="4" w:space="0" w:color="auto"/>
              <w:right w:val="single" w:sz="4" w:space="0" w:color="auto"/>
            </w:tcBorders>
            <w:shd w:val="clear" w:color="auto" w:fill="auto"/>
            <w:noWrap/>
            <w:vAlign w:val="center"/>
          </w:tcPr>
          <w:p w14:paraId="1A9A18E4" w14:textId="77777777" w:rsidR="00C23001" w:rsidRPr="00904DCE" w:rsidRDefault="00C23001">
            <w:pPr>
              <w:jc w:val="center"/>
              <w:rPr>
                <w:rFonts w:ascii="Arial"/>
                <w:sz w:val="18"/>
                <w:szCs w:val="18"/>
              </w:rPr>
            </w:pPr>
            <w:r w:rsidRPr="00904DCE">
              <w:rPr>
                <w:rFonts w:ascii="Arial"/>
                <w:sz w:val="18"/>
                <w:szCs w:val="18"/>
              </w:rPr>
              <w:t>Котельная ООО "Поволжье-Ресурс"</w:t>
            </w:r>
          </w:p>
        </w:tc>
        <w:tc>
          <w:tcPr>
            <w:tcW w:w="2426" w:type="pct"/>
            <w:tcBorders>
              <w:top w:val="single" w:sz="4" w:space="0" w:color="auto"/>
              <w:left w:val="nil"/>
              <w:bottom w:val="single" w:sz="4" w:space="0" w:color="auto"/>
              <w:right w:val="single" w:sz="4" w:space="0" w:color="auto"/>
            </w:tcBorders>
            <w:shd w:val="clear" w:color="auto" w:fill="auto"/>
            <w:vAlign w:val="center"/>
          </w:tcPr>
          <w:p w14:paraId="24B99089" w14:textId="77777777" w:rsidR="00C23001" w:rsidRPr="00904DCE" w:rsidRDefault="00C23001">
            <w:pPr>
              <w:jc w:val="center"/>
              <w:rPr>
                <w:rFonts w:ascii="Arial"/>
                <w:sz w:val="18"/>
                <w:szCs w:val="18"/>
              </w:rPr>
            </w:pPr>
            <w:r w:rsidRPr="00904DCE">
              <w:rPr>
                <w:rFonts w:ascii="Arial"/>
                <w:sz w:val="18"/>
                <w:szCs w:val="18"/>
              </w:rPr>
              <w:t>ООО «Поволжье-Ресурс»</w:t>
            </w:r>
          </w:p>
        </w:tc>
      </w:tr>
      <w:tr w:rsidR="00B72256" w:rsidRPr="00904DCE" w14:paraId="2D078D24" w14:textId="77777777" w:rsidTr="00633FB4">
        <w:trPr>
          <w:trHeight w:val="510"/>
        </w:trPr>
        <w:tc>
          <w:tcPr>
            <w:tcW w:w="8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66602" w14:textId="1D976A72" w:rsidR="00B72256" w:rsidRPr="00904DCE" w:rsidRDefault="00B72256" w:rsidP="00C12C8E">
            <w:pPr>
              <w:widowControl/>
              <w:autoSpaceDE/>
              <w:autoSpaceDN/>
              <w:adjustRightInd/>
              <w:jc w:val="center"/>
              <w:rPr>
                <w:rFonts w:ascii="Arial"/>
                <w:sz w:val="18"/>
                <w:szCs w:val="18"/>
              </w:rPr>
            </w:pPr>
            <w:r>
              <w:rPr>
                <w:rFonts w:ascii="Arial"/>
                <w:sz w:val="18"/>
                <w:szCs w:val="18"/>
              </w:rPr>
              <w:t>8</w:t>
            </w:r>
          </w:p>
        </w:tc>
        <w:tc>
          <w:tcPr>
            <w:tcW w:w="1755" w:type="pct"/>
            <w:tcBorders>
              <w:top w:val="single" w:sz="4" w:space="0" w:color="auto"/>
              <w:left w:val="nil"/>
              <w:bottom w:val="single" w:sz="4" w:space="0" w:color="auto"/>
              <w:right w:val="single" w:sz="4" w:space="0" w:color="auto"/>
            </w:tcBorders>
            <w:shd w:val="clear" w:color="auto" w:fill="auto"/>
            <w:noWrap/>
            <w:vAlign w:val="center"/>
          </w:tcPr>
          <w:p w14:paraId="3B342A00" w14:textId="691961F7" w:rsidR="00B72256" w:rsidRPr="00904DCE" w:rsidRDefault="00B72256">
            <w:pPr>
              <w:jc w:val="center"/>
              <w:rPr>
                <w:rFonts w:ascii="Arial"/>
                <w:sz w:val="18"/>
                <w:szCs w:val="18"/>
              </w:rPr>
            </w:pPr>
            <w:r w:rsidRPr="00B72256">
              <w:rPr>
                <w:rFonts w:ascii="Arial"/>
                <w:sz w:val="18"/>
                <w:szCs w:val="18"/>
              </w:rPr>
              <w:t>Котельная МОУ Белышевская школа, с. Белышево</w:t>
            </w:r>
          </w:p>
        </w:tc>
        <w:tc>
          <w:tcPr>
            <w:tcW w:w="2426" w:type="pct"/>
            <w:tcBorders>
              <w:top w:val="single" w:sz="4" w:space="0" w:color="auto"/>
              <w:left w:val="nil"/>
              <w:bottom w:val="single" w:sz="4" w:space="0" w:color="auto"/>
              <w:right w:val="single" w:sz="4" w:space="0" w:color="auto"/>
            </w:tcBorders>
            <w:shd w:val="clear" w:color="auto" w:fill="auto"/>
            <w:vAlign w:val="center"/>
          </w:tcPr>
          <w:p w14:paraId="5B3C2295" w14:textId="05D49B8B" w:rsidR="00B72256" w:rsidRPr="00904DCE" w:rsidRDefault="00B72256">
            <w:pPr>
              <w:jc w:val="center"/>
              <w:rPr>
                <w:rFonts w:ascii="Arial"/>
                <w:sz w:val="18"/>
                <w:szCs w:val="18"/>
              </w:rPr>
            </w:pPr>
            <w:r w:rsidRPr="00B72256">
              <w:rPr>
                <w:rFonts w:ascii="Arial"/>
                <w:sz w:val="18"/>
                <w:szCs w:val="18"/>
              </w:rPr>
              <w:t>М</w:t>
            </w:r>
            <w:r>
              <w:rPr>
                <w:rFonts w:ascii="Arial"/>
                <w:sz w:val="18"/>
                <w:szCs w:val="18"/>
              </w:rPr>
              <w:t>ОУ Белышевская школа, с. Белыше</w:t>
            </w:r>
            <w:r w:rsidRPr="00B72256">
              <w:rPr>
                <w:rFonts w:ascii="Arial"/>
                <w:sz w:val="18"/>
                <w:szCs w:val="18"/>
              </w:rPr>
              <w:t>во</w:t>
            </w:r>
          </w:p>
        </w:tc>
      </w:tr>
      <w:tr w:rsidR="00B72256" w:rsidRPr="00B72256" w14:paraId="71BFCD29" w14:textId="77777777" w:rsidTr="00633FB4">
        <w:trPr>
          <w:trHeight w:val="510"/>
        </w:trPr>
        <w:tc>
          <w:tcPr>
            <w:tcW w:w="8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A01E88" w14:textId="54DB596D" w:rsidR="00B72256" w:rsidRPr="00B72256" w:rsidRDefault="00B72256" w:rsidP="00C12C8E">
            <w:pPr>
              <w:widowControl/>
              <w:autoSpaceDE/>
              <w:autoSpaceDN/>
              <w:adjustRightInd/>
              <w:jc w:val="center"/>
              <w:rPr>
                <w:rFonts w:ascii="Arial"/>
                <w:sz w:val="18"/>
                <w:szCs w:val="18"/>
              </w:rPr>
            </w:pPr>
            <w:r>
              <w:rPr>
                <w:rFonts w:ascii="Arial"/>
                <w:sz w:val="18"/>
                <w:szCs w:val="18"/>
              </w:rPr>
              <w:t>9</w:t>
            </w:r>
          </w:p>
        </w:tc>
        <w:tc>
          <w:tcPr>
            <w:tcW w:w="1755" w:type="pct"/>
            <w:tcBorders>
              <w:top w:val="single" w:sz="4" w:space="0" w:color="auto"/>
              <w:left w:val="nil"/>
              <w:bottom w:val="single" w:sz="4" w:space="0" w:color="auto"/>
              <w:right w:val="single" w:sz="4" w:space="0" w:color="auto"/>
            </w:tcBorders>
            <w:shd w:val="clear" w:color="auto" w:fill="auto"/>
            <w:noWrap/>
            <w:vAlign w:val="center"/>
          </w:tcPr>
          <w:p w14:paraId="3EC03AB9" w14:textId="316F803D" w:rsidR="00B72256" w:rsidRPr="00B72256" w:rsidRDefault="00B72256">
            <w:pPr>
              <w:jc w:val="center"/>
              <w:rPr>
                <w:rFonts w:ascii="Arial"/>
                <w:sz w:val="18"/>
                <w:szCs w:val="18"/>
              </w:rPr>
            </w:pPr>
            <w:r w:rsidRPr="00B72256">
              <w:rPr>
                <w:rFonts w:ascii="Arial" w:eastAsia="TimesNewRoman"/>
                <w:sz w:val="18"/>
                <w:szCs w:val="18"/>
                <w:lang w:eastAsia="en-US"/>
              </w:rPr>
              <w:t>Котельная МБУК «ЦКС» с. Турань</w:t>
            </w:r>
          </w:p>
        </w:tc>
        <w:tc>
          <w:tcPr>
            <w:tcW w:w="2426" w:type="pct"/>
            <w:tcBorders>
              <w:top w:val="single" w:sz="4" w:space="0" w:color="auto"/>
              <w:left w:val="nil"/>
              <w:bottom w:val="single" w:sz="4" w:space="0" w:color="auto"/>
              <w:right w:val="single" w:sz="4" w:space="0" w:color="auto"/>
            </w:tcBorders>
            <w:shd w:val="clear" w:color="auto" w:fill="auto"/>
            <w:vAlign w:val="center"/>
          </w:tcPr>
          <w:p w14:paraId="6F999396" w14:textId="378A87FB" w:rsidR="00B72256" w:rsidRPr="00B72256" w:rsidRDefault="00B72256">
            <w:pPr>
              <w:jc w:val="center"/>
              <w:rPr>
                <w:rFonts w:ascii="Arial"/>
                <w:sz w:val="18"/>
                <w:szCs w:val="18"/>
              </w:rPr>
            </w:pPr>
            <w:r w:rsidRPr="00B72256">
              <w:rPr>
                <w:rFonts w:ascii="Arial"/>
                <w:sz w:val="18"/>
                <w:szCs w:val="18"/>
              </w:rPr>
              <w:t>МБУК «ЦКС» с. Турань</w:t>
            </w:r>
          </w:p>
        </w:tc>
      </w:tr>
    </w:tbl>
    <w:p w14:paraId="2E874C89" w14:textId="77777777" w:rsidR="002B2F10" w:rsidRPr="00904DCE" w:rsidRDefault="002B2F10" w:rsidP="00EF7CE7">
      <w:pPr>
        <w:pStyle w:val="aff1"/>
      </w:pPr>
    </w:p>
    <w:p w14:paraId="178FFB83" w14:textId="77777777" w:rsidR="002B2F10" w:rsidRPr="00904DCE" w:rsidRDefault="002B2F10">
      <w:pPr>
        <w:widowControl/>
        <w:autoSpaceDE/>
        <w:autoSpaceDN/>
        <w:adjustRightInd/>
        <w:rPr>
          <w:rFonts w:ascii="Arial"/>
          <w:sz w:val="22"/>
        </w:rPr>
      </w:pPr>
      <w:r w:rsidRPr="00904DCE">
        <w:rPr>
          <w:rFonts w:ascii="Arial"/>
        </w:rPr>
        <w:br w:type="page"/>
      </w:r>
    </w:p>
    <w:p w14:paraId="09B09EF8" w14:textId="77777777" w:rsidR="00F749FC" w:rsidRPr="00904DCE" w:rsidRDefault="00573E33" w:rsidP="00A043C2">
      <w:pPr>
        <w:pStyle w:val="10"/>
        <w:spacing w:after="240"/>
      </w:pPr>
      <w:bookmarkStart w:id="3" w:name="_Toc138613884"/>
      <w:r w:rsidRPr="00904DCE">
        <w:lastRenderedPageBreak/>
        <w:t xml:space="preserve">Реестр единых теплоснабжающих организаций, </w:t>
      </w:r>
      <w:r w:rsidRPr="00904DCE">
        <w:br/>
        <w:t xml:space="preserve">содержащий перечень систем теплоснабжения, входящих </w:t>
      </w:r>
      <w:r w:rsidRPr="00904DCE">
        <w:br/>
        <w:t>в состав единой теплоснабжающей организации</w:t>
      </w:r>
      <w:bookmarkEnd w:id="3"/>
    </w:p>
    <w:p w14:paraId="57CF436B" w14:textId="77777777" w:rsidR="00850FA0" w:rsidRPr="00904DCE" w:rsidRDefault="00850FA0" w:rsidP="00F42969">
      <w:pPr>
        <w:pStyle w:val="aff1"/>
        <w:spacing w:line="360" w:lineRule="auto"/>
      </w:pPr>
      <w:r w:rsidRPr="00904DCE">
        <w:t>Критерии выбора ЕТО сформированы в Постановлении Правительства РФ от 08.08.2012 г. № 808 «Правила организации теплоснабжения в Российской Федерации». Согласно Постановлению, критериями выбора являются:</w:t>
      </w:r>
    </w:p>
    <w:p w14:paraId="455A49F8" w14:textId="77777777" w:rsidR="00850FA0" w:rsidRPr="00904DCE" w:rsidRDefault="00C23001" w:rsidP="00F42969">
      <w:pPr>
        <w:pStyle w:val="aff1"/>
        <w:spacing w:line="360" w:lineRule="auto"/>
      </w:pPr>
      <w:r w:rsidRPr="00904DCE">
        <w:t xml:space="preserve">- </w:t>
      </w:r>
      <w:r w:rsidR="00850FA0" w:rsidRPr="00904DCE">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33D490BA" w14:textId="77777777" w:rsidR="00850FA0" w:rsidRPr="00904DCE" w:rsidRDefault="00C23001" w:rsidP="00F42969">
      <w:pPr>
        <w:pStyle w:val="aff1"/>
        <w:spacing w:line="360" w:lineRule="auto"/>
      </w:pPr>
      <w:r w:rsidRPr="00904DCE">
        <w:t xml:space="preserve">- </w:t>
      </w:r>
      <w:r w:rsidR="00850FA0" w:rsidRPr="00904DCE">
        <w:t>размер собственного капитала;</w:t>
      </w:r>
    </w:p>
    <w:p w14:paraId="7CC0FD0B" w14:textId="77777777" w:rsidR="00850FA0" w:rsidRPr="00904DCE" w:rsidRDefault="00C23001" w:rsidP="00F42969">
      <w:pPr>
        <w:pStyle w:val="aff1"/>
        <w:spacing w:line="360" w:lineRule="auto"/>
      </w:pPr>
      <w:r w:rsidRPr="00904DCE">
        <w:t xml:space="preserve">- </w:t>
      </w:r>
      <w:r w:rsidR="00850FA0" w:rsidRPr="00904DCE">
        <w:t xml:space="preserve">способность в лучшей мере обеспечить надежность теплоснабжения в соответствующей системе теплоснабжения. </w:t>
      </w:r>
    </w:p>
    <w:p w14:paraId="12B88829" w14:textId="4C1D34C9" w:rsidR="001474EF" w:rsidRPr="00904DCE" w:rsidRDefault="001474EF" w:rsidP="00F42969">
      <w:pPr>
        <w:pStyle w:val="aff1"/>
        <w:spacing w:line="360" w:lineRule="auto"/>
      </w:pPr>
      <w:r w:rsidRPr="00904DCE">
        <w:t xml:space="preserve">Перечень систем теплоснабжения и утвержденных ЕТО в г. Ветлуге по состоянию на начало </w:t>
      </w:r>
      <w:r w:rsidR="00A043C2">
        <w:t>2025</w:t>
      </w:r>
      <w:r w:rsidRPr="00904DCE">
        <w:t xml:space="preserve"> г. без учета произошедших с момента предыдущей актуализации изменений приведен в табл. 2.1.1.</w:t>
      </w:r>
    </w:p>
    <w:p w14:paraId="4C4C356E" w14:textId="77777777" w:rsidR="001474EF" w:rsidRPr="00904DCE" w:rsidRDefault="001474EF" w:rsidP="001474EF">
      <w:pPr>
        <w:pStyle w:val="aff1"/>
      </w:pPr>
    </w:p>
    <w:p w14:paraId="22AAA111" w14:textId="77777777" w:rsidR="001474EF" w:rsidRPr="00904DCE" w:rsidRDefault="001474EF" w:rsidP="001474EF">
      <w:pPr>
        <w:pStyle w:val="aff1"/>
        <w:sectPr w:rsidR="001474EF" w:rsidRPr="00904DCE" w:rsidSect="00FB5439">
          <w:footerReference w:type="default" r:id="rId10"/>
          <w:pgSz w:w="11906" w:h="16838" w:code="9"/>
          <w:pgMar w:top="851" w:right="850" w:bottom="851" w:left="1418" w:header="0" w:footer="510" w:gutter="0"/>
          <w:cols w:space="708"/>
          <w:docGrid w:linePitch="360"/>
        </w:sectPr>
      </w:pPr>
    </w:p>
    <w:p w14:paraId="06F1D66E" w14:textId="77777777" w:rsidR="001474EF" w:rsidRPr="00904DCE" w:rsidRDefault="001474EF" w:rsidP="001474EF">
      <w:pPr>
        <w:pStyle w:val="11"/>
        <w:rPr>
          <w:rFonts w:ascii="Arial" w:hAnsi="Arial" w:cs="Arial"/>
        </w:rPr>
      </w:pPr>
    </w:p>
    <w:tbl>
      <w:tblPr>
        <w:tblW w:w="5000" w:type="pct"/>
        <w:tblLayout w:type="fixed"/>
        <w:tblCellMar>
          <w:left w:w="28" w:type="dxa"/>
          <w:right w:w="28" w:type="dxa"/>
        </w:tblCellMar>
        <w:tblLook w:val="04A0" w:firstRow="1" w:lastRow="0" w:firstColumn="1" w:lastColumn="0" w:noHBand="0" w:noVBand="1"/>
      </w:tblPr>
      <w:tblGrid>
        <w:gridCol w:w="1064"/>
        <w:gridCol w:w="2646"/>
        <w:gridCol w:w="2826"/>
        <w:gridCol w:w="3303"/>
        <w:gridCol w:w="1066"/>
        <w:gridCol w:w="2230"/>
        <w:gridCol w:w="2057"/>
      </w:tblGrid>
      <w:tr w:rsidR="00904DCE" w:rsidRPr="00904DCE" w14:paraId="4F231BE7" w14:textId="77777777" w:rsidTr="003B3A2F">
        <w:trPr>
          <w:trHeight w:val="911"/>
        </w:trPr>
        <w:tc>
          <w:tcPr>
            <w:tcW w:w="3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BBF7DB"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 системы теплоснабжения</w:t>
            </w:r>
          </w:p>
        </w:tc>
        <w:tc>
          <w:tcPr>
            <w:tcW w:w="871" w:type="pct"/>
            <w:tcBorders>
              <w:top w:val="single" w:sz="4" w:space="0" w:color="auto"/>
              <w:left w:val="nil"/>
              <w:bottom w:val="single" w:sz="4" w:space="0" w:color="auto"/>
              <w:right w:val="single" w:sz="4" w:space="0" w:color="auto"/>
            </w:tcBorders>
            <w:shd w:val="clear" w:color="auto" w:fill="auto"/>
            <w:vAlign w:val="center"/>
            <w:hideMark/>
          </w:tcPr>
          <w:p w14:paraId="74204161"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Наименование источников тепловой энергии в системе теплоснабжения</w:t>
            </w:r>
          </w:p>
        </w:tc>
        <w:tc>
          <w:tcPr>
            <w:tcW w:w="930" w:type="pct"/>
            <w:tcBorders>
              <w:top w:val="single" w:sz="4" w:space="0" w:color="auto"/>
              <w:left w:val="nil"/>
              <w:bottom w:val="single" w:sz="4" w:space="0" w:color="auto"/>
              <w:right w:val="single" w:sz="4" w:space="0" w:color="auto"/>
            </w:tcBorders>
            <w:shd w:val="clear" w:color="auto" w:fill="auto"/>
            <w:vAlign w:val="center"/>
            <w:hideMark/>
          </w:tcPr>
          <w:p w14:paraId="1479289E"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Теплоснабжающие (теплосетевые) организации в границах системы теплоснабжения</w:t>
            </w:r>
          </w:p>
        </w:tc>
        <w:tc>
          <w:tcPr>
            <w:tcW w:w="1087" w:type="pct"/>
            <w:tcBorders>
              <w:top w:val="single" w:sz="4" w:space="0" w:color="auto"/>
              <w:left w:val="nil"/>
              <w:bottom w:val="single" w:sz="4" w:space="0" w:color="auto"/>
              <w:right w:val="single" w:sz="4" w:space="0" w:color="auto"/>
            </w:tcBorders>
            <w:shd w:val="clear" w:color="auto" w:fill="auto"/>
            <w:vAlign w:val="center"/>
            <w:hideMark/>
          </w:tcPr>
          <w:p w14:paraId="0717EAFA"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Объекты систем теплоснабжения в обслуживании теплоснабжающей (теплосетевой) организации</w:t>
            </w:r>
          </w:p>
        </w:tc>
        <w:tc>
          <w:tcPr>
            <w:tcW w:w="351" w:type="pct"/>
            <w:tcBorders>
              <w:top w:val="single" w:sz="4" w:space="0" w:color="auto"/>
              <w:left w:val="nil"/>
              <w:bottom w:val="single" w:sz="4" w:space="0" w:color="auto"/>
              <w:right w:val="single" w:sz="4" w:space="0" w:color="auto"/>
            </w:tcBorders>
            <w:shd w:val="clear" w:color="auto" w:fill="auto"/>
            <w:vAlign w:val="center"/>
            <w:hideMark/>
          </w:tcPr>
          <w:p w14:paraId="3B9E276D"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 зоны деятельности</w:t>
            </w:r>
          </w:p>
        </w:tc>
        <w:tc>
          <w:tcPr>
            <w:tcW w:w="734" w:type="pct"/>
            <w:tcBorders>
              <w:top w:val="single" w:sz="4" w:space="0" w:color="auto"/>
              <w:left w:val="nil"/>
              <w:bottom w:val="single" w:sz="4" w:space="0" w:color="auto"/>
              <w:right w:val="single" w:sz="4" w:space="0" w:color="auto"/>
            </w:tcBorders>
            <w:shd w:val="clear" w:color="auto" w:fill="auto"/>
            <w:vAlign w:val="center"/>
            <w:hideMark/>
          </w:tcPr>
          <w:p w14:paraId="3D5B59B0"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Утвержденная ЕТО</w:t>
            </w:r>
          </w:p>
        </w:tc>
        <w:tc>
          <w:tcPr>
            <w:tcW w:w="677" w:type="pct"/>
            <w:tcBorders>
              <w:top w:val="single" w:sz="4" w:space="0" w:color="auto"/>
              <w:left w:val="nil"/>
              <w:bottom w:val="single" w:sz="4" w:space="0" w:color="auto"/>
              <w:right w:val="single" w:sz="4" w:space="0" w:color="auto"/>
            </w:tcBorders>
            <w:shd w:val="clear" w:color="auto" w:fill="auto"/>
            <w:vAlign w:val="center"/>
            <w:hideMark/>
          </w:tcPr>
          <w:p w14:paraId="748C8DA6"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Основание для просвоения статуса ЕТО</w:t>
            </w:r>
          </w:p>
        </w:tc>
      </w:tr>
      <w:tr w:rsidR="00904DCE" w:rsidRPr="00904DCE" w14:paraId="4381E5B6" w14:textId="77777777" w:rsidTr="001474EF">
        <w:trPr>
          <w:trHeight w:val="567"/>
        </w:trPr>
        <w:tc>
          <w:tcPr>
            <w:tcW w:w="350" w:type="pct"/>
            <w:tcBorders>
              <w:top w:val="nil"/>
              <w:left w:val="single" w:sz="4" w:space="0" w:color="auto"/>
              <w:bottom w:val="nil"/>
              <w:right w:val="single" w:sz="4" w:space="0" w:color="auto"/>
            </w:tcBorders>
            <w:shd w:val="clear" w:color="auto" w:fill="auto"/>
            <w:vAlign w:val="center"/>
            <w:hideMark/>
          </w:tcPr>
          <w:p w14:paraId="10F25DD7"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871" w:type="pct"/>
            <w:tcBorders>
              <w:top w:val="nil"/>
              <w:left w:val="nil"/>
              <w:bottom w:val="nil"/>
              <w:right w:val="single" w:sz="4" w:space="0" w:color="auto"/>
            </w:tcBorders>
            <w:shd w:val="clear" w:color="auto" w:fill="auto"/>
            <w:vAlign w:val="center"/>
            <w:hideMark/>
          </w:tcPr>
          <w:p w14:paraId="3D06AA51"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№1</w:t>
            </w:r>
          </w:p>
        </w:tc>
        <w:tc>
          <w:tcPr>
            <w:tcW w:w="930" w:type="pct"/>
            <w:tcBorders>
              <w:top w:val="nil"/>
              <w:left w:val="nil"/>
              <w:bottom w:val="single" w:sz="4" w:space="0" w:color="auto"/>
              <w:right w:val="single" w:sz="4" w:space="0" w:color="auto"/>
            </w:tcBorders>
            <w:shd w:val="clear" w:color="auto" w:fill="auto"/>
            <w:vAlign w:val="center"/>
            <w:hideMark/>
          </w:tcPr>
          <w:p w14:paraId="43C0BB85"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1087" w:type="pct"/>
            <w:tcBorders>
              <w:top w:val="nil"/>
              <w:left w:val="nil"/>
              <w:bottom w:val="single" w:sz="4" w:space="0" w:color="auto"/>
              <w:right w:val="single" w:sz="4" w:space="0" w:color="auto"/>
            </w:tcBorders>
            <w:shd w:val="clear" w:color="auto" w:fill="auto"/>
            <w:vAlign w:val="center"/>
            <w:hideMark/>
          </w:tcPr>
          <w:p w14:paraId="53E6ABD7"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51" w:type="pct"/>
            <w:tcBorders>
              <w:top w:val="nil"/>
              <w:left w:val="nil"/>
              <w:bottom w:val="single" w:sz="4" w:space="0" w:color="auto"/>
              <w:right w:val="single" w:sz="4" w:space="0" w:color="auto"/>
            </w:tcBorders>
            <w:shd w:val="clear" w:color="auto" w:fill="auto"/>
            <w:vAlign w:val="center"/>
            <w:hideMark/>
          </w:tcPr>
          <w:p w14:paraId="535B3EBB"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734" w:type="pct"/>
            <w:tcBorders>
              <w:top w:val="nil"/>
              <w:left w:val="nil"/>
              <w:bottom w:val="single" w:sz="4" w:space="0" w:color="auto"/>
              <w:right w:val="single" w:sz="4" w:space="0" w:color="auto"/>
            </w:tcBorders>
            <w:shd w:val="clear" w:color="auto" w:fill="auto"/>
            <w:vAlign w:val="center"/>
            <w:hideMark/>
          </w:tcPr>
          <w:p w14:paraId="6E826DCA"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677" w:type="pct"/>
            <w:tcBorders>
              <w:top w:val="nil"/>
              <w:left w:val="nil"/>
              <w:bottom w:val="single" w:sz="4" w:space="0" w:color="auto"/>
              <w:right w:val="single" w:sz="4" w:space="0" w:color="auto"/>
            </w:tcBorders>
            <w:shd w:val="clear" w:color="auto" w:fill="auto"/>
            <w:vAlign w:val="center"/>
            <w:hideMark/>
          </w:tcPr>
          <w:p w14:paraId="1CBAC0C4"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пункт № 6 ПП РФ от 8 августа 2012г. № 808</w:t>
            </w:r>
          </w:p>
        </w:tc>
      </w:tr>
      <w:tr w:rsidR="00904DCE" w:rsidRPr="00904DCE" w14:paraId="691D14A6" w14:textId="77777777" w:rsidTr="001474EF">
        <w:trPr>
          <w:trHeight w:val="567"/>
        </w:trPr>
        <w:tc>
          <w:tcPr>
            <w:tcW w:w="350" w:type="pct"/>
            <w:tcBorders>
              <w:top w:val="single" w:sz="4" w:space="0" w:color="auto"/>
              <w:left w:val="single" w:sz="4" w:space="0" w:color="auto"/>
              <w:bottom w:val="nil"/>
              <w:right w:val="single" w:sz="4" w:space="0" w:color="auto"/>
            </w:tcBorders>
            <w:shd w:val="clear" w:color="auto" w:fill="auto"/>
            <w:vAlign w:val="center"/>
            <w:hideMark/>
          </w:tcPr>
          <w:p w14:paraId="69564E08"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2</w:t>
            </w:r>
          </w:p>
        </w:tc>
        <w:tc>
          <w:tcPr>
            <w:tcW w:w="871" w:type="pct"/>
            <w:tcBorders>
              <w:top w:val="single" w:sz="4" w:space="0" w:color="auto"/>
              <w:left w:val="nil"/>
              <w:bottom w:val="nil"/>
              <w:right w:val="single" w:sz="4" w:space="0" w:color="auto"/>
            </w:tcBorders>
            <w:shd w:val="clear" w:color="auto" w:fill="auto"/>
            <w:vAlign w:val="center"/>
            <w:hideMark/>
          </w:tcPr>
          <w:p w14:paraId="2EFC7DB9"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№3</w:t>
            </w:r>
          </w:p>
        </w:tc>
        <w:tc>
          <w:tcPr>
            <w:tcW w:w="930" w:type="pct"/>
            <w:tcBorders>
              <w:top w:val="nil"/>
              <w:left w:val="nil"/>
              <w:bottom w:val="single" w:sz="4" w:space="0" w:color="auto"/>
              <w:right w:val="single" w:sz="4" w:space="0" w:color="auto"/>
            </w:tcBorders>
            <w:shd w:val="clear" w:color="auto" w:fill="auto"/>
            <w:vAlign w:val="center"/>
            <w:hideMark/>
          </w:tcPr>
          <w:p w14:paraId="276FDC81"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1087" w:type="pct"/>
            <w:tcBorders>
              <w:top w:val="nil"/>
              <w:left w:val="nil"/>
              <w:bottom w:val="single" w:sz="4" w:space="0" w:color="auto"/>
              <w:right w:val="single" w:sz="4" w:space="0" w:color="auto"/>
            </w:tcBorders>
            <w:shd w:val="clear" w:color="auto" w:fill="auto"/>
            <w:vAlign w:val="center"/>
            <w:hideMark/>
          </w:tcPr>
          <w:p w14:paraId="096B007B"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51" w:type="pct"/>
            <w:tcBorders>
              <w:top w:val="nil"/>
              <w:left w:val="nil"/>
              <w:bottom w:val="single" w:sz="4" w:space="0" w:color="auto"/>
              <w:right w:val="single" w:sz="4" w:space="0" w:color="auto"/>
            </w:tcBorders>
            <w:shd w:val="clear" w:color="auto" w:fill="auto"/>
            <w:vAlign w:val="center"/>
            <w:hideMark/>
          </w:tcPr>
          <w:p w14:paraId="68FE2A53"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734" w:type="pct"/>
            <w:tcBorders>
              <w:top w:val="nil"/>
              <w:left w:val="nil"/>
              <w:bottom w:val="single" w:sz="4" w:space="0" w:color="auto"/>
              <w:right w:val="single" w:sz="4" w:space="0" w:color="auto"/>
            </w:tcBorders>
            <w:shd w:val="clear" w:color="auto" w:fill="auto"/>
            <w:vAlign w:val="center"/>
            <w:hideMark/>
          </w:tcPr>
          <w:p w14:paraId="79AAA277"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677" w:type="pct"/>
            <w:tcBorders>
              <w:top w:val="nil"/>
              <w:left w:val="nil"/>
              <w:bottom w:val="single" w:sz="4" w:space="0" w:color="auto"/>
              <w:right w:val="single" w:sz="4" w:space="0" w:color="auto"/>
            </w:tcBorders>
            <w:shd w:val="clear" w:color="auto" w:fill="auto"/>
            <w:vAlign w:val="center"/>
            <w:hideMark/>
          </w:tcPr>
          <w:p w14:paraId="2227BA26"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пункт № 6 ПП РФ от 8 августа 2012г. № 808</w:t>
            </w:r>
          </w:p>
        </w:tc>
      </w:tr>
      <w:tr w:rsidR="00904DCE" w:rsidRPr="00904DCE" w14:paraId="6CB317B4" w14:textId="77777777" w:rsidTr="001474EF">
        <w:trPr>
          <w:trHeight w:val="567"/>
        </w:trPr>
        <w:tc>
          <w:tcPr>
            <w:tcW w:w="350" w:type="pct"/>
            <w:tcBorders>
              <w:top w:val="single" w:sz="4" w:space="0" w:color="auto"/>
              <w:left w:val="single" w:sz="4" w:space="0" w:color="auto"/>
              <w:bottom w:val="nil"/>
              <w:right w:val="single" w:sz="4" w:space="0" w:color="auto"/>
            </w:tcBorders>
            <w:shd w:val="clear" w:color="auto" w:fill="auto"/>
            <w:vAlign w:val="center"/>
            <w:hideMark/>
          </w:tcPr>
          <w:p w14:paraId="1BAE2423"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3</w:t>
            </w:r>
          </w:p>
        </w:tc>
        <w:tc>
          <w:tcPr>
            <w:tcW w:w="871" w:type="pct"/>
            <w:tcBorders>
              <w:top w:val="single" w:sz="4" w:space="0" w:color="auto"/>
              <w:left w:val="nil"/>
              <w:bottom w:val="nil"/>
              <w:right w:val="single" w:sz="4" w:space="0" w:color="auto"/>
            </w:tcBorders>
            <w:shd w:val="clear" w:color="auto" w:fill="auto"/>
            <w:vAlign w:val="center"/>
            <w:hideMark/>
          </w:tcPr>
          <w:p w14:paraId="02AD018D"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№6</w:t>
            </w:r>
          </w:p>
        </w:tc>
        <w:tc>
          <w:tcPr>
            <w:tcW w:w="930" w:type="pct"/>
            <w:tcBorders>
              <w:top w:val="nil"/>
              <w:left w:val="nil"/>
              <w:bottom w:val="single" w:sz="4" w:space="0" w:color="auto"/>
              <w:right w:val="single" w:sz="4" w:space="0" w:color="auto"/>
            </w:tcBorders>
            <w:shd w:val="clear" w:color="auto" w:fill="auto"/>
            <w:vAlign w:val="center"/>
            <w:hideMark/>
          </w:tcPr>
          <w:p w14:paraId="42211F7E"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1087" w:type="pct"/>
            <w:tcBorders>
              <w:top w:val="nil"/>
              <w:left w:val="nil"/>
              <w:bottom w:val="single" w:sz="4" w:space="0" w:color="auto"/>
              <w:right w:val="single" w:sz="4" w:space="0" w:color="auto"/>
            </w:tcBorders>
            <w:shd w:val="clear" w:color="auto" w:fill="auto"/>
            <w:vAlign w:val="center"/>
            <w:hideMark/>
          </w:tcPr>
          <w:p w14:paraId="0BC1F122"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51" w:type="pct"/>
            <w:tcBorders>
              <w:top w:val="nil"/>
              <w:left w:val="nil"/>
              <w:bottom w:val="single" w:sz="4" w:space="0" w:color="auto"/>
              <w:right w:val="single" w:sz="4" w:space="0" w:color="auto"/>
            </w:tcBorders>
            <w:shd w:val="clear" w:color="auto" w:fill="auto"/>
            <w:vAlign w:val="center"/>
            <w:hideMark/>
          </w:tcPr>
          <w:p w14:paraId="2A4C4CFE"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734" w:type="pct"/>
            <w:tcBorders>
              <w:top w:val="nil"/>
              <w:left w:val="nil"/>
              <w:bottom w:val="single" w:sz="4" w:space="0" w:color="auto"/>
              <w:right w:val="single" w:sz="4" w:space="0" w:color="auto"/>
            </w:tcBorders>
            <w:shd w:val="clear" w:color="auto" w:fill="auto"/>
            <w:vAlign w:val="center"/>
            <w:hideMark/>
          </w:tcPr>
          <w:p w14:paraId="4C32631F"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677" w:type="pct"/>
            <w:tcBorders>
              <w:top w:val="nil"/>
              <w:left w:val="nil"/>
              <w:bottom w:val="single" w:sz="4" w:space="0" w:color="auto"/>
              <w:right w:val="single" w:sz="4" w:space="0" w:color="auto"/>
            </w:tcBorders>
            <w:shd w:val="clear" w:color="auto" w:fill="auto"/>
            <w:vAlign w:val="center"/>
            <w:hideMark/>
          </w:tcPr>
          <w:p w14:paraId="4411749A"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пункт № 6 ПП РФ от 8 августа 2012г. № 808</w:t>
            </w:r>
          </w:p>
        </w:tc>
      </w:tr>
      <w:tr w:rsidR="00904DCE" w:rsidRPr="00904DCE" w14:paraId="6A9D45F6" w14:textId="77777777" w:rsidTr="001474EF">
        <w:trPr>
          <w:trHeight w:val="567"/>
        </w:trPr>
        <w:tc>
          <w:tcPr>
            <w:tcW w:w="350" w:type="pct"/>
            <w:tcBorders>
              <w:top w:val="single" w:sz="4" w:space="0" w:color="auto"/>
              <w:left w:val="single" w:sz="4" w:space="0" w:color="auto"/>
              <w:bottom w:val="nil"/>
              <w:right w:val="single" w:sz="4" w:space="0" w:color="auto"/>
            </w:tcBorders>
            <w:shd w:val="clear" w:color="auto" w:fill="auto"/>
            <w:vAlign w:val="center"/>
            <w:hideMark/>
          </w:tcPr>
          <w:p w14:paraId="2DA1337A"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4</w:t>
            </w:r>
          </w:p>
        </w:tc>
        <w:tc>
          <w:tcPr>
            <w:tcW w:w="871" w:type="pct"/>
            <w:tcBorders>
              <w:top w:val="single" w:sz="4" w:space="0" w:color="auto"/>
              <w:left w:val="nil"/>
              <w:bottom w:val="nil"/>
              <w:right w:val="single" w:sz="4" w:space="0" w:color="auto"/>
            </w:tcBorders>
            <w:shd w:val="clear" w:color="auto" w:fill="auto"/>
            <w:vAlign w:val="center"/>
            <w:hideMark/>
          </w:tcPr>
          <w:p w14:paraId="1C409621"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№7</w:t>
            </w:r>
          </w:p>
        </w:tc>
        <w:tc>
          <w:tcPr>
            <w:tcW w:w="930" w:type="pct"/>
            <w:tcBorders>
              <w:top w:val="nil"/>
              <w:left w:val="nil"/>
              <w:bottom w:val="single" w:sz="4" w:space="0" w:color="auto"/>
              <w:right w:val="single" w:sz="4" w:space="0" w:color="auto"/>
            </w:tcBorders>
            <w:shd w:val="clear" w:color="auto" w:fill="auto"/>
            <w:vAlign w:val="center"/>
            <w:hideMark/>
          </w:tcPr>
          <w:p w14:paraId="74CC3C6A"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1087" w:type="pct"/>
            <w:tcBorders>
              <w:top w:val="nil"/>
              <w:left w:val="nil"/>
              <w:bottom w:val="single" w:sz="4" w:space="0" w:color="auto"/>
              <w:right w:val="single" w:sz="4" w:space="0" w:color="auto"/>
            </w:tcBorders>
            <w:shd w:val="clear" w:color="auto" w:fill="auto"/>
            <w:vAlign w:val="center"/>
            <w:hideMark/>
          </w:tcPr>
          <w:p w14:paraId="5A3692D6"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51" w:type="pct"/>
            <w:tcBorders>
              <w:top w:val="nil"/>
              <w:left w:val="nil"/>
              <w:bottom w:val="single" w:sz="4" w:space="0" w:color="auto"/>
              <w:right w:val="single" w:sz="4" w:space="0" w:color="auto"/>
            </w:tcBorders>
            <w:shd w:val="clear" w:color="auto" w:fill="auto"/>
            <w:vAlign w:val="center"/>
            <w:hideMark/>
          </w:tcPr>
          <w:p w14:paraId="7AABFDF8"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734" w:type="pct"/>
            <w:tcBorders>
              <w:top w:val="nil"/>
              <w:left w:val="nil"/>
              <w:bottom w:val="single" w:sz="4" w:space="0" w:color="auto"/>
              <w:right w:val="single" w:sz="4" w:space="0" w:color="auto"/>
            </w:tcBorders>
            <w:shd w:val="clear" w:color="auto" w:fill="auto"/>
            <w:vAlign w:val="center"/>
            <w:hideMark/>
          </w:tcPr>
          <w:p w14:paraId="333B1851"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677" w:type="pct"/>
            <w:tcBorders>
              <w:top w:val="nil"/>
              <w:left w:val="nil"/>
              <w:bottom w:val="single" w:sz="4" w:space="0" w:color="auto"/>
              <w:right w:val="single" w:sz="4" w:space="0" w:color="auto"/>
            </w:tcBorders>
            <w:shd w:val="clear" w:color="auto" w:fill="auto"/>
            <w:vAlign w:val="center"/>
            <w:hideMark/>
          </w:tcPr>
          <w:p w14:paraId="7D20B3C3"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пункт № 6 ПП РФ от 8 августа 2012г. № 808</w:t>
            </w:r>
          </w:p>
        </w:tc>
      </w:tr>
      <w:tr w:rsidR="00904DCE" w:rsidRPr="00904DCE" w14:paraId="5C96974A" w14:textId="77777777" w:rsidTr="001474EF">
        <w:trPr>
          <w:trHeight w:val="567"/>
        </w:trPr>
        <w:tc>
          <w:tcPr>
            <w:tcW w:w="350" w:type="pct"/>
            <w:tcBorders>
              <w:top w:val="single" w:sz="4" w:space="0" w:color="auto"/>
              <w:left w:val="single" w:sz="4" w:space="0" w:color="auto"/>
              <w:bottom w:val="nil"/>
              <w:right w:val="single" w:sz="4" w:space="0" w:color="auto"/>
            </w:tcBorders>
            <w:shd w:val="clear" w:color="auto" w:fill="auto"/>
            <w:vAlign w:val="center"/>
            <w:hideMark/>
          </w:tcPr>
          <w:p w14:paraId="2E91CD9A"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5</w:t>
            </w:r>
          </w:p>
        </w:tc>
        <w:tc>
          <w:tcPr>
            <w:tcW w:w="871" w:type="pct"/>
            <w:tcBorders>
              <w:top w:val="single" w:sz="4" w:space="0" w:color="auto"/>
              <w:left w:val="nil"/>
              <w:bottom w:val="nil"/>
              <w:right w:val="single" w:sz="4" w:space="0" w:color="auto"/>
            </w:tcBorders>
            <w:shd w:val="clear" w:color="auto" w:fill="auto"/>
            <w:vAlign w:val="center"/>
            <w:hideMark/>
          </w:tcPr>
          <w:p w14:paraId="2A89619E"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№8</w:t>
            </w:r>
          </w:p>
        </w:tc>
        <w:tc>
          <w:tcPr>
            <w:tcW w:w="930" w:type="pct"/>
            <w:tcBorders>
              <w:top w:val="nil"/>
              <w:left w:val="nil"/>
              <w:bottom w:val="single" w:sz="4" w:space="0" w:color="auto"/>
              <w:right w:val="single" w:sz="4" w:space="0" w:color="auto"/>
            </w:tcBorders>
            <w:shd w:val="clear" w:color="auto" w:fill="auto"/>
            <w:vAlign w:val="center"/>
            <w:hideMark/>
          </w:tcPr>
          <w:p w14:paraId="7372A79D"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1087" w:type="pct"/>
            <w:tcBorders>
              <w:top w:val="nil"/>
              <w:left w:val="nil"/>
              <w:bottom w:val="single" w:sz="4" w:space="0" w:color="auto"/>
              <w:right w:val="single" w:sz="4" w:space="0" w:color="auto"/>
            </w:tcBorders>
            <w:shd w:val="clear" w:color="auto" w:fill="auto"/>
            <w:vAlign w:val="center"/>
            <w:hideMark/>
          </w:tcPr>
          <w:p w14:paraId="10951B3D"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51" w:type="pct"/>
            <w:tcBorders>
              <w:top w:val="nil"/>
              <w:left w:val="nil"/>
              <w:bottom w:val="single" w:sz="4" w:space="0" w:color="auto"/>
              <w:right w:val="single" w:sz="4" w:space="0" w:color="auto"/>
            </w:tcBorders>
            <w:shd w:val="clear" w:color="auto" w:fill="auto"/>
            <w:vAlign w:val="center"/>
            <w:hideMark/>
          </w:tcPr>
          <w:p w14:paraId="4342A789"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734" w:type="pct"/>
            <w:tcBorders>
              <w:top w:val="nil"/>
              <w:left w:val="nil"/>
              <w:bottom w:val="single" w:sz="4" w:space="0" w:color="auto"/>
              <w:right w:val="single" w:sz="4" w:space="0" w:color="auto"/>
            </w:tcBorders>
            <w:shd w:val="clear" w:color="auto" w:fill="auto"/>
            <w:vAlign w:val="center"/>
            <w:hideMark/>
          </w:tcPr>
          <w:p w14:paraId="6F220B55"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677" w:type="pct"/>
            <w:tcBorders>
              <w:top w:val="nil"/>
              <w:left w:val="nil"/>
              <w:bottom w:val="single" w:sz="4" w:space="0" w:color="auto"/>
              <w:right w:val="single" w:sz="4" w:space="0" w:color="auto"/>
            </w:tcBorders>
            <w:shd w:val="clear" w:color="auto" w:fill="auto"/>
            <w:vAlign w:val="center"/>
            <w:hideMark/>
          </w:tcPr>
          <w:p w14:paraId="0819B08C"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пункт № 6 ПП РФ от 8 августа 2012г. № 808</w:t>
            </w:r>
          </w:p>
        </w:tc>
      </w:tr>
      <w:tr w:rsidR="00904DCE" w:rsidRPr="00904DCE" w14:paraId="42268784" w14:textId="77777777" w:rsidTr="00A043C2">
        <w:trPr>
          <w:trHeight w:val="567"/>
        </w:trPr>
        <w:tc>
          <w:tcPr>
            <w:tcW w:w="3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6E713"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6</w:t>
            </w:r>
          </w:p>
        </w:tc>
        <w:tc>
          <w:tcPr>
            <w:tcW w:w="871" w:type="pct"/>
            <w:tcBorders>
              <w:top w:val="single" w:sz="4" w:space="0" w:color="auto"/>
              <w:left w:val="nil"/>
              <w:bottom w:val="single" w:sz="4" w:space="0" w:color="auto"/>
              <w:right w:val="single" w:sz="4" w:space="0" w:color="auto"/>
            </w:tcBorders>
            <w:shd w:val="clear" w:color="auto" w:fill="auto"/>
            <w:vAlign w:val="center"/>
            <w:hideMark/>
          </w:tcPr>
          <w:p w14:paraId="0D4B7AAE"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ЦРБ</w:t>
            </w:r>
          </w:p>
        </w:tc>
        <w:tc>
          <w:tcPr>
            <w:tcW w:w="930" w:type="pct"/>
            <w:tcBorders>
              <w:top w:val="nil"/>
              <w:left w:val="nil"/>
              <w:bottom w:val="single" w:sz="4" w:space="0" w:color="auto"/>
              <w:right w:val="single" w:sz="4" w:space="0" w:color="auto"/>
            </w:tcBorders>
            <w:shd w:val="clear" w:color="auto" w:fill="auto"/>
            <w:vAlign w:val="center"/>
            <w:hideMark/>
          </w:tcPr>
          <w:p w14:paraId="23AE1039"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1087" w:type="pct"/>
            <w:tcBorders>
              <w:top w:val="nil"/>
              <w:left w:val="nil"/>
              <w:bottom w:val="single" w:sz="4" w:space="0" w:color="auto"/>
              <w:right w:val="single" w:sz="4" w:space="0" w:color="auto"/>
            </w:tcBorders>
            <w:shd w:val="clear" w:color="auto" w:fill="auto"/>
            <w:vAlign w:val="center"/>
            <w:hideMark/>
          </w:tcPr>
          <w:p w14:paraId="67B11839"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51" w:type="pct"/>
            <w:tcBorders>
              <w:top w:val="nil"/>
              <w:left w:val="nil"/>
              <w:bottom w:val="single" w:sz="4" w:space="0" w:color="auto"/>
              <w:right w:val="single" w:sz="4" w:space="0" w:color="auto"/>
            </w:tcBorders>
            <w:shd w:val="clear" w:color="auto" w:fill="auto"/>
            <w:vAlign w:val="center"/>
            <w:hideMark/>
          </w:tcPr>
          <w:p w14:paraId="0FFB216B"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734" w:type="pct"/>
            <w:tcBorders>
              <w:top w:val="nil"/>
              <w:left w:val="nil"/>
              <w:bottom w:val="single" w:sz="4" w:space="0" w:color="auto"/>
              <w:right w:val="single" w:sz="4" w:space="0" w:color="auto"/>
            </w:tcBorders>
            <w:shd w:val="clear" w:color="auto" w:fill="auto"/>
            <w:vAlign w:val="center"/>
            <w:hideMark/>
          </w:tcPr>
          <w:p w14:paraId="303DD020"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677" w:type="pct"/>
            <w:tcBorders>
              <w:top w:val="nil"/>
              <w:left w:val="nil"/>
              <w:bottom w:val="single" w:sz="4" w:space="0" w:color="auto"/>
              <w:right w:val="single" w:sz="4" w:space="0" w:color="auto"/>
            </w:tcBorders>
            <w:shd w:val="clear" w:color="auto" w:fill="auto"/>
            <w:vAlign w:val="center"/>
            <w:hideMark/>
          </w:tcPr>
          <w:p w14:paraId="4E6635B0"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пункт № 6 ПП РФ от 8 августа 2012г. № 808</w:t>
            </w:r>
          </w:p>
        </w:tc>
      </w:tr>
      <w:tr w:rsidR="001474EF" w:rsidRPr="00904DCE" w14:paraId="75B85D26" w14:textId="77777777" w:rsidTr="00A043C2">
        <w:trPr>
          <w:trHeight w:val="567"/>
        </w:trPr>
        <w:tc>
          <w:tcPr>
            <w:tcW w:w="3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299FFA"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7</w:t>
            </w:r>
          </w:p>
        </w:tc>
        <w:tc>
          <w:tcPr>
            <w:tcW w:w="871" w:type="pct"/>
            <w:tcBorders>
              <w:top w:val="single" w:sz="4" w:space="0" w:color="auto"/>
              <w:left w:val="nil"/>
              <w:bottom w:val="single" w:sz="4" w:space="0" w:color="auto"/>
              <w:right w:val="single" w:sz="4" w:space="0" w:color="auto"/>
            </w:tcBorders>
            <w:shd w:val="clear" w:color="auto" w:fill="auto"/>
            <w:vAlign w:val="center"/>
            <w:hideMark/>
          </w:tcPr>
          <w:p w14:paraId="66EB2F88"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ООО "Поволжье-Ресурс"</w:t>
            </w:r>
          </w:p>
        </w:tc>
        <w:tc>
          <w:tcPr>
            <w:tcW w:w="930" w:type="pct"/>
            <w:tcBorders>
              <w:top w:val="single" w:sz="4" w:space="0" w:color="auto"/>
              <w:left w:val="nil"/>
              <w:bottom w:val="single" w:sz="4" w:space="0" w:color="auto"/>
              <w:right w:val="single" w:sz="4" w:space="0" w:color="auto"/>
            </w:tcBorders>
            <w:shd w:val="clear" w:color="auto" w:fill="auto"/>
            <w:vAlign w:val="center"/>
            <w:hideMark/>
          </w:tcPr>
          <w:p w14:paraId="678B5BF4"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ООО «Поволжье-Ресурс»</w:t>
            </w:r>
          </w:p>
        </w:tc>
        <w:tc>
          <w:tcPr>
            <w:tcW w:w="1087" w:type="pct"/>
            <w:tcBorders>
              <w:top w:val="single" w:sz="4" w:space="0" w:color="auto"/>
              <w:left w:val="nil"/>
              <w:bottom w:val="single" w:sz="4" w:space="0" w:color="auto"/>
              <w:right w:val="single" w:sz="4" w:space="0" w:color="auto"/>
            </w:tcBorders>
            <w:shd w:val="clear" w:color="auto" w:fill="auto"/>
            <w:vAlign w:val="center"/>
            <w:hideMark/>
          </w:tcPr>
          <w:p w14:paraId="6853A0E4"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51" w:type="pct"/>
            <w:tcBorders>
              <w:top w:val="single" w:sz="4" w:space="0" w:color="auto"/>
              <w:left w:val="nil"/>
              <w:bottom w:val="single" w:sz="4" w:space="0" w:color="auto"/>
              <w:right w:val="single" w:sz="4" w:space="0" w:color="auto"/>
            </w:tcBorders>
            <w:shd w:val="clear" w:color="auto" w:fill="auto"/>
            <w:vAlign w:val="center"/>
            <w:hideMark/>
          </w:tcPr>
          <w:p w14:paraId="6B503154"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w:t>
            </w:r>
          </w:p>
        </w:tc>
        <w:tc>
          <w:tcPr>
            <w:tcW w:w="734" w:type="pct"/>
            <w:tcBorders>
              <w:top w:val="single" w:sz="4" w:space="0" w:color="auto"/>
              <w:left w:val="nil"/>
              <w:bottom w:val="single" w:sz="4" w:space="0" w:color="auto"/>
              <w:right w:val="single" w:sz="4" w:space="0" w:color="auto"/>
            </w:tcBorders>
            <w:shd w:val="clear" w:color="auto" w:fill="auto"/>
            <w:vAlign w:val="center"/>
            <w:hideMark/>
          </w:tcPr>
          <w:p w14:paraId="7E814FEF"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не утверждена</w:t>
            </w:r>
          </w:p>
        </w:tc>
        <w:tc>
          <w:tcPr>
            <w:tcW w:w="677" w:type="pct"/>
            <w:tcBorders>
              <w:top w:val="single" w:sz="4" w:space="0" w:color="auto"/>
              <w:left w:val="nil"/>
              <w:bottom w:val="single" w:sz="4" w:space="0" w:color="auto"/>
              <w:right w:val="single" w:sz="4" w:space="0" w:color="auto"/>
            </w:tcBorders>
            <w:shd w:val="clear" w:color="auto" w:fill="auto"/>
            <w:vAlign w:val="center"/>
            <w:hideMark/>
          </w:tcPr>
          <w:p w14:paraId="41E47DBC"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ЕТО не утверждена</w:t>
            </w:r>
          </w:p>
        </w:tc>
      </w:tr>
      <w:tr w:rsidR="00A043C2" w:rsidRPr="00904DCE" w14:paraId="44DB2A37" w14:textId="77777777" w:rsidTr="00A043C2">
        <w:trPr>
          <w:trHeight w:val="567"/>
        </w:trPr>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14:paraId="17B1CF71" w14:textId="26EF60A4" w:rsidR="00A043C2" w:rsidRPr="00904DCE" w:rsidRDefault="00A043C2" w:rsidP="00A043C2">
            <w:pPr>
              <w:widowControl/>
              <w:autoSpaceDE/>
              <w:autoSpaceDN/>
              <w:adjustRightInd/>
              <w:jc w:val="center"/>
              <w:rPr>
                <w:rFonts w:ascii="Arial"/>
                <w:sz w:val="18"/>
                <w:szCs w:val="18"/>
              </w:rPr>
            </w:pPr>
            <w:r>
              <w:rPr>
                <w:rFonts w:ascii="Arial"/>
                <w:sz w:val="18"/>
                <w:szCs w:val="18"/>
              </w:rPr>
              <w:t>8</w:t>
            </w:r>
          </w:p>
        </w:tc>
        <w:tc>
          <w:tcPr>
            <w:tcW w:w="871" w:type="pct"/>
            <w:tcBorders>
              <w:top w:val="single" w:sz="4" w:space="0" w:color="auto"/>
              <w:left w:val="nil"/>
              <w:bottom w:val="single" w:sz="4" w:space="0" w:color="auto"/>
              <w:right w:val="single" w:sz="4" w:space="0" w:color="auto"/>
            </w:tcBorders>
            <w:shd w:val="clear" w:color="auto" w:fill="auto"/>
            <w:vAlign w:val="center"/>
          </w:tcPr>
          <w:p w14:paraId="1B6FE111" w14:textId="5BF6997F" w:rsidR="00A043C2" w:rsidRPr="00904DCE" w:rsidRDefault="00A043C2" w:rsidP="00A043C2">
            <w:pPr>
              <w:widowControl/>
              <w:autoSpaceDE/>
              <w:autoSpaceDN/>
              <w:adjustRightInd/>
              <w:jc w:val="center"/>
              <w:rPr>
                <w:rFonts w:ascii="Arial"/>
                <w:sz w:val="18"/>
                <w:szCs w:val="18"/>
              </w:rPr>
            </w:pPr>
            <w:r w:rsidRPr="00A043C2">
              <w:rPr>
                <w:rFonts w:ascii="Arial"/>
                <w:sz w:val="18"/>
                <w:szCs w:val="18"/>
              </w:rPr>
              <w:t>Котельная МОУ Белышевская школа, с. Белышево</w:t>
            </w:r>
          </w:p>
        </w:tc>
        <w:tc>
          <w:tcPr>
            <w:tcW w:w="930" w:type="pct"/>
            <w:tcBorders>
              <w:top w:val="single" w:sz="4" w:space="0" w:color="auto"/>
              <w:left w:val="nil"/>
              <w:bottom w:val="single" w:sz="4" w:space="0" w:color="auto"/>
              <w:right w:val="single" w:sz="4" w:space="0" w:color="auto"/>
            </w:tcBorders>
            <w:shd w:val="clear" w:color="auto" w:fill="auto"/>
            <w:vAlign w:val="center"/>
          </w:tcPr>
          <w:p w14:paraId="2E1A19CD" w14:textId="20F24D40" w:rsidR="00A043C2" w:rsidRPr="00904DCE" w:rsidRDefault="00A043C2" w:rsidP="00A043C2">
            <w:pPr>
              <w:widowControl/>
              <w:autoSpaceDE/>
              <w:autoSpaceDN/>
              <w:adjustRightInd/>
              <w:jc w:val="center"/>
              <w:rPr>
                <w:rFonts w:ascii="Arial"/>
                <w:sz w:val="18"/>
                <w:szCs w:val="18"/>
              </w:rPr>
            </w:pPr>
            <w:r w:rsidRPr="00A043C2">
              <w:rPr>
                <w:rFonts w:ascii="Arial"/>
                <w:sz w:val="18"/>
                <w:szCs w:val="18"/>
              </w:rPr>
              <w:t>МОУ Белышевская школа, с. Белышево</w:t>
            </w:r>
          </w:p>
        </w:tc>
        <w:tc>
          <w:tcPr>
            <w:tcW w:w="1087" w:type="pct"/>
            <w:tcBorders>
              <w:top w:val="single" w:sz="4" w:space="0" w:color="auto"/>
              <w:left w:val="nil"/>
              <w:bottom w:val="single" w:sz="4" w:space="0" w:color="auto"/>
              <w:right w:val="single" w:sz="4" w:space="0" w:color="auto"/>
            </w:tcBorders>
            <w:shd w:val="clear" w:color="auto" w:fill="auto"/>
            <w:vAlign w:val="center"/>
          </w:tcPr>
          <w:p w14:paraId="3A5C9208" w14:textId="19C4A89A"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51" w:type="pct"/>
            <w:tcBorders>
              <w:top w:val="single" w:sz="4" w:space="0" w:color="auto"/>
              <w:left w:val="nil"/>
              <w:bottom w:val="single" w:sz="4" w:space="0" w:color="auto"/>
              <w:right w:val="single" w:sz="4" w:space="0" w:color="auto"/>
            </w:tcBorders>
            <w:shd w:val="clear" w:color="auto" w:fill="auto"/>
            <w:vAlign w:val="center"/>
          </w:tcPr>
          <w:p w14:paraId="0C5B1E77" w14:textId="67684719" w:rsidR="00A043C2" w:rsidRPr="00904DCE" w:rsidRDefault="00A043C2" w:rsidP="00A043C2">
            <w:pPr>
              <w:widowControl/>
              <w:autoSpaceDE/>
              <w:autoSpaceDN/>
              <w:adjustRightInd/>
              <w:jc w:val="center"/>
              <w:rPr>
                <w:rFonts w:ascii="Arial"/>
                <w:sz w:val="18"/>
                <w:szCs w:val="18"/>
              </w:rPr>
            </w:pPr>
            <w:r>
              <w:rPr>
                <w:rFonts w:ascii="Arial"/>
                <w:sz w:val="18"/>
                <w:szCs w:val="18"/>
              </w:rPr>
              <w:t>1</w:t>
            </w:r>
          </w:p>
        </w:tc>
        <w:tc>
          <w:tcPr>
            <w:tcW w:w="734" w:type="pct"/>
            <w:tcBorders>
              <w:top w:val="single" w:sz="4" w:space="0" w:color="auto"/>
              <w:left w:val="nil"/>
              <w:bottom w:val="single" w:sz="4" w:space="0" w:color="auto"/>
              <w:right w:val="single" w:sz="4" w:space="0" w:color="auto"/>
            </w:tcBorders>
            <w:shd w:val="clear" w:color="auto" w:fill="auto"/>
            <w:vAlign w:val="center"/>
          </w:tcPr>
          <w:p w14:paraId="1EAC81BE" w14:textId="02DD680D"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не утверждена</w:t>
            </w:r>
          </w:p>
        </w:tc>
        <w:tc>
          <w:tcPr>
            <w:tcW w:w="677" w:type="pct"/>
            <w:tcBorders>
              <w:top w:val="single" w:sz="4" w:space="0" w:color="auto"/>
              <w:left w:val="nil"/>
              <w:bottom w:val="single" w:sz="4" w:space="0" w:color="auto"/>
              <w:right w:val="single" w:sz="4" w:space="0" w:color="auto"/>
            </w:tcBorders>
            <w:shd w:val="clear" w:color="auto" w:fill="auto"/>
            <w:vAlign w:val="center"/>
          </w:tcPr>
          <w:p w14:paraId="5AFA0693" w14:textId="02ED6210"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ЕТО не утверждена</w:t>
            </w:r>
          </w:p>
        </w:tc>
      </w:tr>
      <w:tr w:rsidR="00A043C2" w:rsidRPr="00904DCE" w14:paraId="03FBE704" w14:textId="77777777" w:rsidTr="00A043C2">
        <w:trPr>
          <w:trHeight w:val="567"/>
        </w:trPr>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14:paraId="0390C3B3" w14:textId="485B3331" w:rsidR="00A043C2" w:rsidRPr="00904DCE" w:rsidRDefault="00A043C2" w:rsidP="00A043C2">
            <w:pPr>
              <w:widowControl/>
              <w:autoSpaceDE/>
              <w:autoSpaceDN/>
              <w:adjustRightInd/>
              <w:jc w:val="center"/>
              <w:rPr>
                <w:rFonts w:ascii="Arial"/>
                <w:sz w:val="18"/>
                <w:szCs w:val="18"/>
              </w:rPr>
            </w:pPr>
            <w:r>
              <w:rPr>
                <w:rFonts w:ascii="Arial"/>
                <w:sz w:val="18"/>
                <w:szCs w:val="18"/>
              </w:rPr>
              <w:t>9</w:t>
            </w:r>
          </w:p>
        </w:tc>
        <w:tc>
          <w:tcPr>
            <w:tcW w:w="871" w:type="pct"/>
            <w:tcBorders>
              <w:top w:val="single" w:sz="4" w:space="0" w:color="auto"/>
              <w:left w:val="nil"/>
              <w:bottom w:val="single" w:sz="4" w:space="0" w:color="auto"/>
              <w:right w:val="single" w:sz="4" w:space="0" w:color="auto"/>
            </w:tcBorders>
            <w:shd w:val="clear" w:color="auto" w:fill="auto"/>
            <w:vAlign w:val="center"/>
          </w:tcPr>
          <w:p w14:paraId="63B05E8D" w14:textId="2D082695" w:rsidR="00A043C2" w:rsidRPr="00904DCE" w:rsidRDefault="00A043C2" w:rsidP="00A043C2">
            <w:pPr>
              <w:widowControl/>
              <w:autoSpaceDE/>
              <w:autoSpaceDN/>
              <w:adjustRightInd/>
              <w:jc w:val="center"/>
              <w:rPr>
                <w:rFonts w:ascii="Arial"/>
                <w:sz w:val="18"/>
                <w:szCs w:val="18"/>
              </w:rPr>
            </w:pPr>
            <w:r w:rsidRPr="00A043C2">
              <w:rPr>
                <w:rFonts w:ascii="Arial"/>
                <w:sz w:val="18"/>
                <w:szCs w:val="18"/>
              </w:rPr>
              <w:t>Котельная МБУК «ЦКС» с. Турань</w:t>
            </w:r>
          </w:p>
        </w:tc>
        <w:tc>
          <w:tcPr>
            <w:tcW w:w="930" w:type="pct"/>
            <w:tcBorders>
              <w:top w:val="single" w:sz="4" w:space="0" w:color="auto"/>
              <w:left w:val="nil"/>
              <w:bottom w:val="single" w:sz="4" w:space="0" w:color="auto"/>
              <w:right w:val="single" w:sz="4" w:space="0" w:color="auto"/>
            </w:tcBorders>
            <w:shd w:val="clear" w:color="auto" w:fill="auto"/>
            <w:vAlign w:val="center"/>
          </w:tcPr>
          <w:p w14:paraId="00282DBB" w14:textId="71871CC9" w:rsidR="00A043C2" w:rsidRPr="00904DCE" w:rsidRDefault="00A043C2" w:rsidP="00A043C2">
            <w:pPr>
              <w:widowControl/>
              <w:autoSpaceDE/>
              <w:autoSpaceDN/>
              <w:adjustRightInd/>
              <w:jc w:val="center"/>
              <w:rPr>
                <w:rFonts w:ascii="Arial"/>
                <w:sz w:val="18"/>
                <w:szCs w:val="18"/>
              </w:rPr>
            </w:pPr>
            <w:r w:rsidRPr="00A043C2">
              <w:rPr>
                <w:rFonts w:ascii="Arial"/>
                <w:sz w:val="18"/>
                <w:szCs w:val="18"/>
              </w:rPr>
              <w:t>МБУК «ЦКС» с. Турань</w:t>
            </w:r>
          </w:p>
        </w:tc>
        <w:tc>
          <w:tcPr>
            <w:tcW w:w="1087" w:type="pct"/>
            <w:tcBorders>
              <w:top w:val="single" w:sz="4" w:space="0" w:color="auto"/>
              <w:left w:val="nil"/>
              <w:bottom w:val="single" w:sz="4" w:space="0" w:color="auto"/>
              <w:right w:val="single" w:sz="4" w:space="0" w:color="auto"/>
            </w:tcBorders>
            <w:shd w:val="clear" w:color="auto" w:fill="auto"/>
            <w:vAlign w:val="center"/>
          </w:tcPr>
          <w:p w14:paraId="206EFEA1" w14:textId="2884D172"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51" w:type="pct"/>
            <w:tcBorders>
              <w:top w:val="single" w:sz="4" w:space="0" w:color="auto"/>
              <w:left w:val="nil"/>
              <w:bottom w:val="single" w:sz="4" w:space="0" w:color="auto"/>
              <w:right w:val="single" w:sz="4" w:space="0" w:color="auto"/>
            </w:tcBorders>
            <w:shd w:val="clear" w:color="auto" w:fill="auto"/>
            <w:vAlign w:val="center"/>
          </w:tcPr>
          <w:p w14:paraId="5D2B39F5" w14:textId="267C827E" w:rsidR="00A043C2" w:rsidRPr="00904DCE" w:rsidRDefault="00A043C2" w:rsidP="00A043C2">
            <w:pPr>
              <w:widowControl/>
              <w:autoSpaceDE/>
              <w:autoSpaceDN/>
              <w:adjustRightInd/>
              <w:jc w:val="center"/>
              <w:rPr>
                <w:rFonts w:ascii="Arial"/>
                <w:sz w:val="18"/>
                <w:szCs w:val="18"/>
              </w:rPr>
            </w:pPr>
            <w:r>
              <w:rPr>
                <w:rFonts w:ascii="Arial"/>
                <w:sz w:val="18"/>
                <w:szCs w:val="18"/>
              </w:rPr>
              <w:t>1</w:t>
            </w:r>
          </w:p>
        </w:tc>
        <w:tc>
          <w:tcPr>
            <w:tcW w:w="734" w:type="pct"/>
            <w:tcBorders>
              <w:top w:val="single" w:sz="4" w:space="0" w:color="auto"/>
              <w:left w:val="nil"/>
              <w:bottom w:val="single" w:sz="4" w:space="0" w:color="auto"/>
              <w:right w:val="single" w:sz="4" w:space="0" w:color="auto"/>
            </w:tcBorders>
            <w:shd w:val="clear" w:color="auto" w:fill="auto"/>
            <w:vAlign w:val="center"/>
          </w:tcPr>
          <w:p w14:paraId="5E5B6191" w14:textId="67D7C126"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не утверждена</w:t>
            </w:r>
          </w:p>
        </w:tc>
        <w:tc>
          <w:tcPr>
            <w:tcW w:w="677" w:type="pct"/>
            <w:tcBorders>
              <w:top w:val="single" w:sz="4" w:space="0" w:color="auto"/>
              <w:left w:val="nil"/>
              <w:bottom w:val="single" w:sz="4" w:space="0" w:color="auto"/>
              <w:right w:val="single" w:sz="4" w:space="0" w:color="auto"/>
            </w:tcBorders>
            <w:shd w:val="clear" w:color="auto" w:fill="auto"/>
            <w:vAlign w:val="center"/>
          </w:tcPr>
          <w:p w14:paraId="72BAD14A" w14:textId="5B19CEA0"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ЕТО не утверждена</w:t>
            </w:r>
          </w:p>
        </w:tc>
      </w:tr>
    </w:tbl>
    <w:p w14:paraId="3CDA826D" w14:textId="77777777" w:rsidR="001474EF" w:rsidRPr="00904DCE" w:rsidRDefault="001474EF" w:rsidP="001474EF">
      <w:pPr>
        <w:pStyle w:val="aff1"/>
      </w:pPr>
    </w:p>
    <w:p w14:paraId="25CA60BF" w14:textId="77777777" w:rsidR="001474EF" w:rsidRPr="00904DCE" w:rsidRDefault="001474EF" w:rsidP="001474EF">
      <w:pPr>
        <w:pStyle w:val="aff1"/>
      </w:pPr>
    </w:p>
    <w:p w14:paraId="5FEE4E5C" w14:textId="77777777" w:rsidR="001474EF" w:rsidRPr="00904DCE" w:rsidRDefault="001474EF" w:rsidP="001474EF">
      <w:pPr>
        <w:pStyle w:val="aff1"/>
        <w:sectPr w:rsidR="001474EF" w:rsidRPr="00904DCE" w:rsidSect="003E42AF">
          <w:pgSz w:w="16838" w:h="11906" w:orient="landscape" w:code="9"/>
          <w:pgMar w:top="851" w:right="851" w:bottom="851" w:left="851" w:header="0" w:footer="567" w:gutter="0"/>
          <w:cols w:space="708"/>
          <w:docGrid w:linePitch="360"/>
        </w:sectPr>
      </w:pPr>
    </w:p>
    <w:p w14:paraId="54410A7E" w14:textId="77777777" w:rsidR="00F749FC" w:rsidRPr="00904DCE" w:rsidRDefault="00573E33" w:rsidP="00C23001">
      <w:pPr>
        <w:pStyle w:val="10"/>
      </w:pPr>
      <w:bookmarkStart w:id="4" w:name="_Toc138613885"/>
      <w:r w:rsidRPr="00904DCE">
        <w:lastRenderedPageBreak/>
        <w:t xml:space="preserve">Основания, в том числе критерии, в соответствии </w:t>
      </w:r>
      <w:r w:rsidRPr="00904DCE">
        <w:br/>
        <w:t xml:space="preserve">с которыми теплоснабжающей организации присвоен статус </w:t>
      </w:r>
      <w:r w:rsidRPr="00904DCE">
        <w:br/>
        <w:t>единой теплоснабжающей организации</w:t>
      </w:r>
      <w:bookmarkEnd w:id="4"/>
    </w:p>
    <w:p w14:paraId="5E3C7344" w14:textId="77777777" w:rsidR="00BD1344" w:rsidRPr="00904DCE" w:rsidRDefault="00BD1344" w:rsidP="00BD1344">
      <w:pPr>
        <w:pStyle w:val="20"/>
        <w:rPr>
          <w:rStyle w:val="FontStyle19"/>
          <w:rFonts w:ascii="Arial" w:hAnsi="Arial" w:cs="Arial"/>
          <w:sz w:val="28"/>
          <w:szCs w:val="28"/>
        </w:rPr>
      </w:pPr>
      <w:bookmarkStart w:id="5" w:name="_Toc138613886"/>
      <w:r w:rsidRPr="00904DCE">
        <w:rPr>
          <w:rStyle w:val="FontStyle19"/>
          <w:rFonts w:ascii="Arial" w:hAnsi="Arial" w:cs="Arial"/>
          <w:sz w:val="28"/>
          <w:szCs w:val="28"/>
        </w:rPr>
        <w:t>Общие положения</w:t>
      </w:r>
      <w:bookmarkEnd w:id="5"/>
    </w:p>
    <w:p w14:paraId="501EDC55" w14:textId="77777777" w:rsidR="002876D0" w:rsidRPr="00904DCE" w:rsidRDefault="002876D0" w:rsidP="007B6972">
      <w:pPr>
        <w:pStyle w:val="aff1"/>
        <w:spacing w:line="324" w:lineRule="auto"/>
      </w:pPr>
      <w:r w:rsidRPr="00904DCE">
        <w:t>Федеральный закон от 27.07.2012 г. № 190-ФЗ «О теплоснабжении» статьей 2 пунктами 14 и 28 вводит понятия: «система теплоснабжения» и «единая теплоснабжающая организация в системе теплоснабжения» (далее по тексту ЕТО), а именно:</w:t>
      </w:r>
    </w:p>
    <w:p w14:paraId="4AF7808B" w14:textId="77777777" w:rsidR="002876D0" w:rsidRPr="00904DCE" w:rsidRDefault="002876D0" w:rsidP="007B6972">
      <w:pPr>
        <w:pStyle w:val="aff1"/>
        <w:spacing w:line="324" w:lineRule="auto"/>
      </w:pPr>
      <w:r w:rsidRPr="00904DCE">
        <w:t>- система теплоснабжения - это совокупность источников тепловой энергии и теплопотребляющих установок, технологически соединенных тепловыми сетями;</w:t>
      </w:r>
    </w:p>
    <w:p w14:paraId="140B4245" w14:textId="77777777" w:rsidR="002876D0" w:rsidRPr="00904DCE" w:rsidRDefault="002876D0" w:rsidP="007B6972">
      <w:pPr>
        <w:pStyle w:val="aff1"/>
        <w:spacing w:line="324" w:lineRule="auto"/>
      </w:pPr>
      <w:r w:rsidRPr="00904DCE">
        <w:t>- единая теплоснабжающая организация в системе теплоснабжения – это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0EFA0884" w14:textId="77777777" w:rsidR="002876D0" w:rsidRPr="00904DCE" w:rsidRDefault="002876D0" w:rsidP="007B6972">
      <w:pPr>
        <w:pStyle w:val="aff1"/>
        <w:spacing w:line="324" w:lineRule="auto"/>
      </w:pPr>
      <w:r w:rsidRPr="00904DCE">
        <w:t xml:space="preserve">Постановление Правительства РФ от 22.02.2012 г. № 154 «О требованиях к схемам теплоснабжения, порядку их разработки и утверждения», пунктом 4 устанавливает необходимость обоснования в проектах схем теплоснабжения предложений по определению ЕТО. </w:t>
      </w:r>
    </w:p>
    <w:p w14:paraId="29257351" w14:textId="77777777" w:rsidR="002876D0" w:rsidRPr="00904DCE" w:rsidRDefault="002876D0" w:rsidP="007B6972">
      <w:pPr>
        <w:pStyle w:val="aff1"/>
        <w:spacing w:line="324" w:lineRule="auto"/>
      </w:pPr>
      <w:r w:rsidRPr="00904DCE">
        <w:t>Цель настоящей главы 1</w:t>
      </w:r>
      <w:r w:rsidR="00DC64EE" w:rsidRPr="00904DCE">
        <w:t>5</w:t>
      </w:r>
      <w:r w:rsidRPr="00904DCE">
        <w:t xml:space="preserve"> «Схемы теплоснабжения г. </w:t>
      </w:r>
      <w:r w:rsidR="00C23001" w:rsidRPr="00904DCE">
        <w:t>Ветлуги</w:t>
      </w:r>
      <w:r w:rsidRPr="00904DCE">
        <w:t xml:space="preserve"> на период до </w:t>
      </w:r>
      <w:r w:rsidR="00F25D6E" w:rsidRPr="00904DCE">
        <w:t>203</w:t>
      </w:r>
      <w:r w:rsidR="002C7657" w:rsidRPr="00904DCE">
        <w:t>5</w:t>
      </w:r>
      <w:r w:rsidRPr="00904DCE">
        <w:t xml:space="preserve"> года» - подготовить и обосновать предложения для дальнейшего рассмотрения и определения единой/единых теплоснабжающих организаций г. </w:t>
      </w:r>
      <w:r w:rsidR="002E7D02" w:rsidRPr="00904DCE">
        <w:t>Ветлуги</w:t>
      </w:r>
      <w:r w:rsidRPr="00904DCE">
        <w:t>. В предложениях должны содержаться обоснования соответствия предлагаемой теплоснабжающей организации критериям соответствия ЕТО, установленным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Согласно пункту 7 указанных «Правил…», критериями определения единой теплоснабжающей организации являются:</w:t>
      </w:r>
    </w:p>
    <w:p w14:paraId="1CC5A938" w14:textId="77777777" w:rsidR="002876D0" w:rsidRPr="00904DCE" w:rsidRDefault="002876D0" w:rsidP="007B6972">
      <w:pPr>
        <w:pStyle w:val="aff1"/>
        <w:spacing w:line="324" w:lineRule="auto"/>
      </w:pPr>
      <w:r w:rsidRPr="00904DCE">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65F9850F" w14:textId="77777777" w:rsidR="002876D0" w:rsidRPr="00904DCE" w:rsidRDefault="002876D0" w:rsidP="007B6972">
      <w:pPr>
        <w:pStyle w:val="aff1"/>
        <w:spacing w:line="324" w:lineRule="auto"/>
      </w:pPr>
      <w:r w:rsidRPr="00904DCE">
        <w:t>- размер собственного капитала теплоснабжающей организации;</w:t>
      </w:r>
    </w:p>
    <w:p w14:paraId="307287BD" w14:textId="77777777" w:rsidR="002876D0" w:rsidRPr="00904DCE" w:rsidRDefault="002876D0" w:rsidP="007B6972">
      <w:pPr>
        <w:pStyle w:val="aff1"/>
        <w:spacing w:line="324" w:lineRule="auto"/>
      </w:pPr>
      <w:r w:rsidRPr="00904DCE">
        <w:t>- способность теплоснабжающей организации в лучшей мере обеспечить надежность теплоснабжения в соответствующей системе теплоснабжения.</w:t>
      </w:r>
    </w:p>
    <w:p w14:paraId="34CE17BB" w14:textId="77777777" w:rsidR="002876D0" w:rsidRPr="00904DCE" w:rsidRDefault="002876D0" w:rsidP="007B6972">
      <w:pPr>
        <w:pStyle w:val="aff1"/>
        <w:spacing w:line="324" w:lineRule="auto"/>
      </w:pPr>
      <w:r w:rsidRPr="00904DCE">
        <w:t xml:space="preserve">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w:t>
      </w:r>
      <w:r w:rsidR="00DC64EE" w:rsidRPr="00904DCE">
        <w:br/>
      </w:r>
      <w:r w:rsidRPr="00904DCE">
        <w:t xml:space="preserve">г. </w:t>
      </w:r>
      <w:r w:rsidR="00C23001" w:rsidRPr="00904DCE">
        <w:t>Ветлуги</w:t>
      </w:r>
      <w:r w:rsidRPr="00904DCE">
        <w:t xml:space="preserve"> соответствующие сведения, являющиеся критериями для определения будущей ЕТО. При этом под понятиями «рабочая мощность» и «емкость тепловых сетей» понимается:</w:t>
      </w:r>
    </w:p>
    <w:p w14:paraId="61713201" w14:textId="77777777" w:rsidR="002876D0" w:rsidRPr="00904DCE" w:rsidRDefault="002876D0" w:rsidP="007B6972">
      <w:pPr>
        <w:pStyle w:val="aff1"/>
        <w:spacing w:line="324" w:lineRule="auto"/>
      </w:pPr>
      <w:r w:rsidRPr="00904DCE">
        <w:t>- рабочая мощность источника тепловой энергии - это средняя приведенная часовая мощность источника тепловой энергии, определяемая по фактическому полезному отпуску источника тепловой энергии за последние 3 года эксплуатации;</w:t>
      </w:r>
    </w:p>
    <w:p w14:paraId="4E983EBB" w14:textId="77777777" w:rsidR="002876D0" w:rsidRPr="00904DCE" w:rsidRDefault="002876D0" w:rsidP="007B6972">
      <w:pPr>
        <w:pStyle w:val="aff1"/>
        <w:spacing w:line="324" w:lineRule="auto"/>
      </w:pPr>
      <w:r w:rsidRPr="00904DCE">
        <w:t xml:space="preserve">- ёмкость тепловых сетей - это произведение протяженности всех тепловых сетей, принадлежащих организации на праве собственности или ином законном основании, на </w:t>
      </w:r>
      <w:r w:rsidRPr="00904DCE">
        <w:lastRenderedPageBreak/>
        <w:t>средневзвешенную площадь поперечного сечения данных тепловых сетей.</w:t>
      </w:r>
    </w:p>
    <w:p w14:paraId="41AB7B21" w14:textId="77777777" w:rsidR="002876D0" w:rsidRPr="00904DCE" w:rsidRDefault="002876D0" w:rsidP="007B6972">
      <w:pPr>
        <w:pStyle w:val="aff1"/>
        <w:spacing w:line="324" w:lineRule="auto"/>
      </w:pPr>
      <w:r w:rsidRPr="00904DCE">
        <w:t xml:space="preserve">Согласно пункту 4 Постановления Правительства РФ от 08.08.2012 г. № 808 «Правила организации теплоснабжения в Российской Федерации», в схеме теплоснабжения определяются границы зон деятельности единой теплоснабжающей организации (ЕТО). Границы зоны (зон) деятельности единой теплоснабжающей организации (ЕТО) являются границами системы теплоснабжения. Под понятием «зона деятельности единой теплоснабжающей организации» подразумевается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 В случае если на территории поселения, городского округа существуют несколько систем </w:t>
      </w:r>
      <w:r w:rsidR="005C3A33" w:rsidRPr="00904DCE">
        <w:t xml:space="preserve">теплоснабжения, как в </w:t>
      </w:r>
      <w:r w:rsidR="002E7D02" w:rsidRPr="00904DCE">
        <w:t>Ветлуге</w:t>
      </w:r>
      <w:r w:rsidRPr="00904DCE">
        <w:t>, уполномоченные органы вправе:</w:t>
      </w:r>
    </w:p>
    <w:p w14:paraId="6A9F69BE" w14:textId="77777777" w:rsidR="002876D0" w:rsidRPr="00904DCE" w:rsidRDefault="002876D0" w:rsidP="007B6972">
      <w:pPr>
        <w:pStyle w:val="aff1"/>
        <w:spacing w:line="324" w:lineRule="auto"/>
      </w:pPr>
      <w:r w:rsidRPr="00904DCE">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14:paraId="00A8862E" w14:textId="77777777" w:rsidR="002876D0" w:rsidRPr="00904DCE" w:rsidRDefault="002876D0" w:rsidP="007B6972">
      <w:pPr>
        <w:pStyle w:val="aff1"/>
        <w:spacing w:line="324" w:lineRule="auto"/>
      </w:pPr>
      <w:r w:rsidRPr="00904DCE">
        <w:t>- определить на несколько систем теплоснабжения единую теплоснабжающую организацию.</w:t>
      </w:r>
    </w:p>
    <w:p w14:paraId="5C303241" w14:textId="77777777" w:rsidR="002876D0" w:rsidRPr="00904DCE" w:rsidRDefault="002876D0" w:rsidP="007B6972">
      <w:pPr>
        <w:pStyle w:val="aff1"/>
        <w:spacing w:line="324" w:lineRule="auto"/>
      </w:pPr>
      <w:r w:rsidRPr="00904DCE">
        <w:t xml:space="preserve">Согласно пункту 5 указанных «Правил организации теплоснабжения в Российской Федерации» для присвоения ТСО статуса ЕТО на территории г. </w:t>
      </w:r>
      <w:r w:rsidR="002E7D02" w:rsidRPr="00904DCE">
        <w:t>Ветлуги</w:t>
      </w:r>
      <w:r w:rsidRPr="00904DCE">
        <w:t xml:space="preserve">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на сайте)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ЕТО с указанием зоны ее деятельности. К заявке должна прилагается бухгалтерская отчетность, составленная на последнюю отчетную дату перед подачей заявки, с отметкой налогового органа о принятии отчетности. В течение 3 рабочих дней с даты подачи заявок и срока окончания срока подачи, уполномоченные органы обязаны разместить сведения о принятых заявках на сайте Правительства г. </w:t>
      </w:r>
      <w:r w:rsidR="002E7D02" w:rsidRPr="00904DCE">
        <w:t>Ветлуги</w:t>
      </w:r>
      <w:r w:rsidRPr="00904DCE">
        <w:t>.</w:t>
      </w:r>
    </w:p>
    <w:p w14:paraId="4004D383" w14:textId="77777777" w:rsidR="002876D0" w:rsidRPr="00904DCE" w:rsidRDefault="002876D0" w:rsidP="007B6972">
      <w:pPr>
        <w:pStyle w:val="aff1"/>
        <w:spacing w:line="324" w:lineRule="auto"/>
      </w:pPr>
      <w:r w:rsidRPr="00904DCE">
        <w:t xml:space="preserve">Согласно пункту 6 указанных «Правил организации теплоснабжения в Российской Федерации», в случае, если в отношении одной зоны деятельности ЕТО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ЕТО, то статус единой теплоснабжающей организации присваивается указанному лицу. В том случае, если в отношении одной зоны деятельности ЕТО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ЕТО, уполномоченный орган присваивает статус единой теплоснабжающей организации в соответствии с требованиями пунктов 7 - 10 Постановления Правительства РФ от 08.08.2012 г. № 808 «Правила организации теплоснабжения в Российской Федерации». </w:t>
      </w:r>
    </w:p>
    <w:p w14:paraId="14331D1D" w14:textId="77777777" w:rsidR="002876D0" w:rsidRPr="00904DCE" w:rsidRDefault="002876D0" w:rsidP="007B6972">
      <w:pPr>
        <w:pStyle w:val="aff1"/>
        <w:spacing w:line="324" w:lineRule="auto"/>
      </w:pPr>
      <w:r w:rsidRPr="00904DCE">
        <w:t xml:space="preserve">Согласно пункту 8 указанных «Правил…», 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436D301E" w14:textId="77777777" w:rsidR="007B6972" w:rsidRDefault="007B6972" w:rsidP="007B6972">
      <w:pPr>
        <w:pStyle w:val="aff1"/>
        <w:spacing w:line="324" w:lineRule="auto"/>
      </w:pPr>
    </w:p>
    <w:p w14:paraId="32F06D01" w14:textId="77777777" w:rsidR="002876D0" w:rsidRPr="00904DCE" w:rsidRDefault="002876D0" w:rsidP="007B6972">
      <w:pPr>
        <w:pStyle w:val="aff1"/>
        <w:spacing w:line="324" w:lineRule="auto"/>
      </w:pPr>
      <w:r w:rsidRPr="00904DCE">
        <w:lastRenderedPageBreak/>
        <w:t>Согласно пункту 9 указанных «Правил….»в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14:paraId="4C92995A" w14:textId="77777777" w:rsidR="002876D0" w:rsidRPr="00904DCE" w:rsidRDefault="002876D0" w:rsidP="007B6972">
      <w:pPr>
        <w:pStyle w:val="aff1"/>
        <w:spacing w:line="324" w:lineRule="auto"/>
      </w:pPr>
      <w:r w:rsidRPr="00904DCE">
        <w:t>Согласно пункту 10 указанных «Правил…», способность в лучшей мере обеспечить надежность теплоснабжения 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что также обосновывается в схеме теплоснабжения.</w:t>
      </w:r>
    </w:p>
    <w:p w14:paraId="2F11F14E" w14:textId="77777777" w:rsidR="006F3B9F" w:rsidRPr="00904DCE" w:rsidRDefault="002876D0" w:rsidP="007B6972">
      <w:pPr>
        <w:pStyle w:val="aff1"/>
        <w:spacing w:line="324" w:lineRule="auto"/>
      </w:pPr>
      <w:r w:rsidRPr="00904DCE">
        <w:t>Согласно пункту 11 указанных «Правил…», 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14:paraId="5E630E7B" w14:textId="77777777" w:rsidR="008C4C66" w:rsidRPr="00904DCE" w:rsidRDefault="008C4C66" w:rsidP="007179D8">
      <w:pPr>
        <w:pStyle w:val="20"/>
        <w:spacing w:before="240" w:after="240"/>
      </w:pPr>
      <w:bookmarkStart w:id="6" w:name="_Toc500585171"/>
      <w:r w:rsidRPr="00904DCE">
        <w:t xml:space="preserve"> </w:t>
      </w:r>
      <w:bookmarkStart w:id="7" w:name="_Toc138613887"/>
      <w:r w:rsidRPr="00904DCE">
        <w:t>Обоснование выбора ЕТО</w:t>
      </w:r>
      <w:bookmarkEnd w:id="6"/>
      <w:bookmarkEnd w:id="7"/>
    </w:p>
    <w:p w14:paraId="192F7A06" w14:textId="77777777" w:rsidR="008C4C66" w:rsidRPr="00904DCE" w:rsidRDefault="008C4C66" w:rsidP="007B6972">
      <w:pPr>
        <w:pStyle w:val="aff1"/>
        <w:spacing w:line="360" w:lineRule="auto"/>
      </w:pPr>
      <w:r w:rsidRPr="00904DCE">
        <w:t>Критерии выбора ЕТО сформированы в Постановлении Правительства РФ от 08.08.2012 г. № 808 «Правила организации теплоснабжения в Российской Федерации». Согласно Постановлению, критериями выбора являются:</w:t>
      </w:r>
    </w:p>
    <w:p w14:paraId="4D68FCE3" w14:textId="77777777" w:rsidR="008C4C66" w:rsidRPr="00904DCE" w:rsidRDefault="008C4C66" w:rsidP="007B6972">
      <w:pPr>
        <w:pStyle w:val="aff1"/>
        <w:spacing w:line="360" w:lineRule="auto"/>
      </w:pPr>
      <w:r w:rsidRPr="00904DCE">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4FBA7FF5" w14:textId="77777777" w:rsidR="008C4C66" w:rsidRPr="00904DCE" w:rsidRDefault="008C4C66" w:rsidP="007B6972">
      <w:pPr>
        <w:pStyle w:val="aff1"/>
        <w:spacing w:line="360" w:lineRule="auto"/>
      </w:pPr>
      <w:r w:rsidRPr="00904DCE">
        <w:t>- размер собственного капитала;</w:t>
      </w:r>
    </w:p>
    <w:p w14:paraId="40CBBEA2" w14:textId="77777777" w:rsidR="008C4C66" w:rsidRPr="00904DCE" w:rsidRDefault="008C4C66" w:rsidP="007B6972">
      <w:pPr>
        <w:pStyle w:val="aff1"/>
        <w:spacing w:line="360" w:lineRule="auto"/>
      </w:pPr>
      <w:r w:rsidRPr="00904DCE">
        <w:t xml:space="preserve">- способность в лучшей мере обеспечить надежность теплоснабжения в соответствующей системе теплоснабжения. </w:t>
      </w:r>
    </w:p>
    <w:p w14:paraId="635D2484" w14:textId="77777777" w:rsidR="00F837D8" w:rsidRPr="00904DCE" w:rsidRDefault="00A32C34" w:rsidP="007B6972">
      <w:pPr>
        <w:pStyle w:val="aff1"/>
        <w:spacing w:line="360" w:lineRule="auto"/>
      </w:pPr>
      <w:r w:rsidRPr="00904DCE">
        <w:t xml:space="preserve">Сравнительный анализ критериев определения единых теплоснабжающих организаций в системах теплоснабжения на территории г. </w:t>
      </w:r>
      <w:r w:rsidR="00C23001" w:rsidRPr="00904DCE">
        <w:t>Ветлуги</w:t>
      </w:r>
      <w:r w:rsidRPr="00904DCE">
        <w:t xml:space="preserve"> пр</w:t>
      </w:r>
      <w:r w:rsidR="005C3A33" w:rsidRPr="00904DCE">
        <w:t>и</w:t>
      </w:r>
      <w:r w:rsidRPr="00904DCE">
        <w:t>веден в табл. 3.2.</w:t>
      </w:r>
      <w:r w:rsidR="00882692" w:rsidRPr="00904DCE">
        <w:t>1</w:t>
      </w:r>
      <w:r w:rsidRPr="00904DCE">
        <w:t>.</w:t>
      </w:r>
    </w:p>
    <w:p w14:paraId="074EC9BA" w14:textId="77777777" w:rsidR="00F837D8" w:rsidRPr="00904DCE" w:rsidRDefault="00F837D8" w:rsidP="00EF7CE7">
      <w:pPr>
        <w:pStyle w:val="aff1"/>
        <w:rPr>
          <w:lang w:eastAsia="en-US"/>
        </w:rPr>
      </w:pPr>
    </w:p>
    <w:p w14:paraId="749D9C04" w14:textId="77777777" w:rsidR="00CF4942" w:rsidRPr="00904DCE" w:rsidRDefault="00CF4942" w:rsidP="00EF7CE7">
      <w:pPr>
        <w:pStyle w:val="aff1"/>
        <w:rPr>
          <w:lang w:eastAsia="en-US"/>
        </w:rPr>
      </w:pPr>
    </w:p>
    <w:p w14:paraId="5D772F2D" w14:textId="77777777" w:rsidR="00CF4942" w:rsidRPr="00904DCE" w:rsidRDefault="00CF4942" w:rsidP="00EF7CE7">
      <w:pPr>
        <w:pStyle w:val="aff1"/>
        <w:rPr>
          <w:lang w:eastAsia="en-US"/>
        </w:rPr>
        <w:sectPr w:rsidR="00CF4942" w:rsidRPr="00904DCE" w:rsidSect="00FB5439">
          <w:pgSz w:w="11906" w:h="16838" w:code="9"/>
          <w:pgMar w:top="851" w:right="850" w:bottom="851" w:left="1418" w:header="0" w:footer="510" w:gutter="0"/>
          <w:cols w:space="708"/>
          <w:docGrid w:linePitch="360"/>
        </w:sectPr>
      </w:pPr>
    </w:p>
    <w:p w14:paraId="4059B693" w14:textId="77777777" w:rsidR="00CF4942" w:rsidRPr="00904DCE" w:rsidRDefault="00CF4942" w:rsidP="00A32C34">
      <w:pPr>
        <w:pStyle w:val="11"/>
        <w:rPr>
          <w:rFonts w:ascii="Arial" w:hAnsi="Arial" w:cs="Arial"/>
          <w:lang w:eastAsia="en-US"/>
        </w:rPr>
      </w:pPr>
    </w:p>
    <w:tbl>
      <w:tblPr>
        <w:tblW w:w="5000" w:type="pct"/>
        <w:tblLayout w:type="fixed"/>
        <w:tblCellMar>
          <w:left w:w="28" w:type="dxa"/>
          <w:right w:w="28" w:type="dxa"/>
        </w:tblCellMar>
        <w:tblLook w:val="04A0" w:firstRow="1" w:lastRow="0" w:firstColumn="1" w:lastColumn="0" w:noHBand="0" w:noVBand="1"/>
      </w:tblPr>
      <w:tblGrid>
        <w:gridCol w:w="982"/>
        <w:gridCol w:w="1259"/>
        <w:gridCol w:w="1052"/>
        <w:gridCol w:w="1358"/>
        <w:gridCol w:w="1328"/>
        <w:gridCol w:w="1398"/>
        <w:gridCol w:w="1048"/>
        <w:gridCol w:w="854"/>
        <w:gridCol w:w="1009"/>
        <w:gridCol w:w="702"/>
        <w:gridCol w:w="1173"/>
        <w:gridCol w:w="3029"/>
      </w:tblGrid>
      <w:tr w:rsidR="00904DCE" w:rsidRPr="00904DCE" w14:paraId="7697BE38" w14:textId="77777777" w:rsidTr="003B3A2F">
        <w:trPr>
          <w:trHeight w:val="1757"/>
          <w:tblHeader/>
        </w:trPr>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E0E74" w14:textId="77777777" w:rsidR="005B2919" w:rsidRPr="00904DCE" w:rsidRDefault="005B2919" w:rsidP="005B2919">
            <w:pPr>
              <w:widowControl/>
              <w:autoSpaceDE/>
              <w:autoSpaceDN/>
              <w:adjustRightInd/>
              <w:jc w:val="center"/>
              <w:rPr>
                <w:rFonts w:ascii="Arial"/>
                <w:b/>
                <w:bCs/>
                <w:sz w:val="18"/>
                <w:szCs w:val="18"/>
              </w:rPr>
            </w:pPr>
            <w:r w:rsidRPr="00904DCE">
              <w:rPr>
                <w:rFonts w:ascii="Arial"/>
                <w:b/>
                <w:bCs/>
                <w:sz w:val="18"/>
                <w:szCs w:val="18"/>
              </w:rPr>
              <w:t>№ системы теплоснабжения</w:t>
            </w:r>
          </w:p>
        </w:tc>
        <w:tc>
          <w:tcPr>
            <w:tcW w:w="414" w:type="pct"/>
            <w:tcBorders>
              <w:top w:val="single" w:sz="4" w:space="0" w:color="auto"/>
              <w:left w:val="nil"/>
              <w:bottom w:val="single" w:sz="4" w:space="0" w:color="auto"/>
              <w:right w:val="single" w:sz="4" w:space="0" w:color="auto"/>
            </w:tcBorders>
            <w:shd w:val="clear" w:color="auto" w:fill="auto"/>
            <w:vAlign w:val="center"/>
            <w:hideMark/>
          </w:tcPr>
          <w:p w14:paraId="323D44F1" w14:textId="77777777" w:rsidR="005B2919" w:rsidRPr="00904DCE" w:rsidRDefault="005B2919" w:rsidP="005B2919">
            <w:pPr>
              <w:widowControl/>
              <w:autoSpaceDE/>
              <w:autoSpaceDN/>
              <w:adjustRightInd/>
              <w:jc w:val="center"/>
              <w:rPr>
                <w:rFonts w:ascii="Arial"/>
                <w:b/>
                <w:bCs/>
                <w:sz w:val="18"/>
                <w:szCs w:val="18"/>
              </w:rPr>
            </w:pPr>
            <w:r w:rsidRPr="00904DCE">
              <w:rPr>
                <w:rFonts w:ascii="Arial"/>
                <w:b/>
                <w:bCs/>
                <w:sz w:val="18"/>
                <w:szCs w:val="18"/>
              </w:rPr>
              <w:t>Наименование источников тепловой энергии в системе теплоснабжения</w:t>
            </w:r>
          </w:p>
        </w:tc>
        <w:tc>
          <w:tcPr>
            <w:tcW w:w="346" w:type="pct"/>
            <w:tcBorders>
              <w:top w:val="single" w:sz="4" w:space="0" w:color="auto"/>
              <w:left w:val="nil"/>
              <w:bottom w:val="single" w:sz="4" w:space="0" w:color="auto"/>
              <w:right w:val="single" w:sz="4" w:space="0" w:color="auto"/>
            </w:tcBorders>
            <w:shd w:val="clear" w:color="auto" w:fill="auto"/>
            <w:vAlign w:val="center"/>
            <w:hideMark/>
          </w:tcPr>
          <w:p w14:paraId="738AB25B" w14:textId="77777777" w:rsidR="005B2919" w:rsidRPr="00904DCE" w:rsidRDefault="005B2919" w:rsidP="005B2919">
            <w:pPr>
              <w:widowControl/>
              <w:autoSpaceDE/>
              <w:autoSpaceDN/>
              <w:adjustRightInd/>
              <w:jc w:val="center"/>
              <w:rPr>
                <w:rFonts w:ascii="Arial"/>
                <w:b/>
                <w:bCs/>
                <w:sz w:val="18"/>
                <w:szCs w:val="18"/>
              </w:rPr>
            </w:pPr>
            <w:r w:rsidRPr="00904DCE">
              <w:rPr>
                <w:rFonts w:ascii="Arial"/>
                <w:b/>
                <w:bCs/>
                <w:sz w:val="18"/>
                <w:szCs w:val="18"/>
              </w:rPr>
              <w:t>Располагаемая тепловая мощность источника, Гкал/ч</w:t>
            </w: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2AE940F9" w14:textId="77777777" w:rsidR="005B2919" w:rsidRPr="00904DCE" w:rsidRDefault="005B2919" w:rsidP="005B2919">
            <w:pPr>
              <w:widowControl/>
              <w:autoSpaceDE/>
              <w:autoSpaceDN/>
              <w:adjustRightInd/>
              <w:jc w:val="center"/>
              <w:rPr>
                <w:rFonts w:ascii="Arial"/>
                <w:b/>
                <w:bCs/>
                <w:sz w:val="18"/>
                <w:szCs w:val="18"/>
              </w:rPr>
            </w:pPr>
            <w:r w:rsidRPr="00904DCE">
              <w:rPr>
                <w:rFonts w:ascii="Arial"/>
                <w:b/>
                <w:bCs/>
                <w:sz w:val="18"/>
                <w:szCs w:val="18"/>
              </w:rPr>
              <w:t>Теплоснабжающие (теплосетевые) организации в границах системы теплоснабжения</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516E6A4C" w14:textId="77777777" w:rsidR="005B2919" w:rsidRPr="00904DCE" w:rsidRDefault="005B2919" w:rsidP="005B2919">
            <w:pPr>
              <w:widowControl/>
              <w:autoSpaceDE/>
              <w:autoSpaceDN/>
              <w:adjustRightInd/>
              <w:jc w:val="center"/>
              <w:rPr>
                <w:rFonts w:ascii="Arial"/>
                <w:b/>
                <w:bCs/>
                <w:sz w:val="18"/>
                <w:szCs w:val="18"/>
              </w:rPr>
            </w:pPr>
            <w:r w:rsidRPr="00904DCE">
              <w:rPr>
                <w:rFonts w:ascii="Arial"/>
                <w:b/>
                <w:bCs/>
                <w:sz w:val="18"/>
                <w:szCs w:val="18"/>
              </w:rPr>
              <w:t>Размер собственного капитала теплоснабжающей (теплосетевой) организации, тыс. руб.</w:t>
            </w:r>
          </w:p>
        </w:tc>
        <w:tc>
          <w:tcPr>
            <w:tcW w:w="460" w:type="pct"/>
            <w:tcBorders>
              <w:top w:val="single" w:sz="4" w:space="0" w:color="auto"/>
              <w:left w:val="nil"/>
              <w:bottom w:val="single" w:sz="4" w:space="0" w:color="auto"/>
              <w:right w:val="single" w:sz="4" w:space="0" w:color="auto"/>
            </w:tcBorders>
            <w:shd w:val="clear" w:color="auto" w:fill="auto"/>
            <w:vAlign w:val="center"/>
            <w:hideMark/>
          </w:tcPr>
          <w:p w14:paraId="13F0B749" w14:textId="77777777" w:rsidR="005B2919" w:rsidRPr="00904DCE" w:rsidRDefault="005B2919" w:rsidP="005B2919">
            <w:pPr>
              <w:widowControl/>
              <w:autoSpaceDE/>
              <w:autoSpaceDN/>
              <w:adjustRightInd/>
              <w:jc w:val="center"/>
              <w:rPr>
                <w:rFonts w:ascii="Arial"/>
                <w:b/>
                <w:bCs/>
                <w:sz w:val="18"/>
                <w:szCs w:val="18"/>
              </w:rPr>
            </w:pPr>
            <w:r w:rsidRPr="00904DCE">
              <w:rPr>
                <w:rFonts w:ascii="Arial"/>
                <w:b/>
                <w:bCs/>
                <w:sz w:val="18"/>
                <w:szCs w:val="18"/>
              </w:rPr>
              <w:t>Объекты систем теплоснабжения в обслуживании теплоснабжающей (теплосетевой) организации</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14B41E8C" w14:textId="77777777" w:rsidR="005B2919" w:rsidRPr="00904DCE" w:rsidRDefault="005B2919" w:rsidP="005B2919">
            <w:pPr>
              <w:widowControl/>
              <w:autoSpaceDE/>
              <w:autoSpaceDN/>
              <w:adjustRightInd/>
              <w:jc w:val="center"/>
              <w:rPr>
                <w:rFonts w:ascii="Arial"/>
                <w:b/>
                <w:bCs/>
                <w:sz w:val="18"/>
                <w:szCs w:val="18"/>
              </w:rPr>
            </w:pPr>
            <w:r w:rsidRPr="00904DCE">
              <w:rPr>
                <w:rFonts w:ascii="Arial"/>
                <w:b/>
                <w:bCs/>
                <w:sz w:val="18"/>
                <w:szCs w:val="18"/>
              </w:rPr>
              <w:t>Вид имущественного права</w:t>
            </w:r>
          </w:p>
        </w:tc>
        <w:tc>
          <w:tcPr>
            <w:tcW w:w="281" w:type="pct"/>
            <w:tcBorders>
              <w:top w:val="single" w:sz="4" w:space="0" w:color="auto"/>
              <w:left w:val="nil"/>
              <w:bottom w:val="single" w:sz="4" w:space="0" w:color="auto"/>
              <w:right w:val="single" w:sz="4" w:space="0" w:color="auto"/>
            </w:tcBorders>
            <w:shd w:val="clear" w:color="auto" w:fill="auto"/>
            <w:vAlign w:val="center"/>
            <w:hideMark/>
          </w:tcPr>
          <w:p w14:paraId="5D04AF15" w14:textId="77777777" w:rsidR="005B2919" w:rsidRPr="00904DCE" w:rsidRDefault="005B2919" w:rsidP="005B2919">
            <w:pPr>
              <w:widowControl/>
              <w:autoSpaceDE/>
              <w:autoSpaceDN/>
              <w:adjustRightInd/>
              <w:jc w:val="center"/>
              <w:rPr>
                <w:rFonts w:ascii="Arial"/>
                <w:b/>
                <w:bCs/>
                <w:sz w:val="18"/>
                <w:szCs w:val="18"/>
              </w:rPr>
            </w:pPr>
            <w:r w:rsidRPr="00904DCE">
              <w:rPr>
                <w:rFonts w:ascii="Arial"/>
                <w:b/>
                <w:bCs/>
                <w:sz w:val="18"/>
                <w:szCs w:val="18"/>
              </w:rPr>
              <w:t>Емкость тепловых сетей, м</w:t>
            </w:r>
            <w:r w:rsidRPr="00904DCE">
              <w:rPr>
                <w:rFonts w:ascii="Arial"/>
                <w:b/>
                <w:bCs/>
                <w:sz w:val="18"/>
                <w:szCs w:val="18"/>
                <w:vertAlign w:val="superscript"/>
              </w:rPr>
              <w:t>3</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17BDAABF" w14:textId="77777777" w:rsidR="005B2919" w:rsidRPr="00904DCE" w:rsidRDefault="005B2919" w:rsidP="005B2919">
            <w:pPr>
              <w:widowControl/>
              <w:autoSpaceDE/>
              <w:autoSpaceDN/>
              <w:adjustRightInd/>
              <w:jc w:val="center"/>
              <w:rPr>
                <w:rFonts w:ascii="Arial"/>
                <w:b/>
                <w:bCs/>
                <w:sz w:val="18"/>
                <w:szCs w:val="18"/>
              </w:rPr>
            </w:pPr>
            <w:r w:rsidRPr="00904DCE">
              <w:rPr>
                <w:rFonts w:ascii="Arial"/>
                <w:b/>
                <w:bCs/>
                <w:sz w:val="18"/>
                <w:szCs w:val="18"/>
              </w:rPr>
              <w:t>Информация о подаче заявки на присвоения статуса ЕТО</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624C2D5D" w14:textId="77777777" w:rsidR="005B2919" w:rsidRPr="00904DCE" w:rsidRDefault="005B2919" w:rsidP="005B2919">
            <w:pPr>
              <w:widowControl/>
              <w:autoSpaceDE/>
              <w:autoSpaceDN/>
              <w:adjustRightInd/>
              <w:jc w:val="center"/>
              <w:rPr>
                <w:rFonts w:ascii="Arial"/>
                <w:b/>
                <w:bCs/>
                <w:sz w:val="18"/>
                <w:szCs w:val="18"/>
              </w:rPr>
            </w:pPr>
            <w:r w:rsidRPr="00904DCE">
              <w:rPr>
                <w:rFonts w:ascii="Arial"/>
                <w:b/>
                <w:bCs/>
                <w:sz w:val="18"/>
                <w:szCs w:val="18"/>
              </w:rPr>
              <w:t>№ зоны деятельности</w:t>
            </w:r>
          </w:p>
        </w:tc>
        <w:tc>
          <w:tcPr>
            <w:tcW w:w="386" w:type="pct"/>
            <w:tcBorders>
              <w:top w:val="single" w:sz="4" w:space="0" w:color="auto"/>
              <w:left w:val="nil"/>
              <w:bottom w:val="single" w:sz="4" w:space="0" w:color="auto"/>
              <w:right w:val="single" w:sz="4" w:space="0" w:color="auto"/>
            </w:tcBorders>
            <w:shd w:val="clear" w:color="auto" w:fill="auto"/>
            <w:vAlign w:val="center"/>
            <w:hideMark/>
          </w:tcPr>
          <w:p w14:paraId="1F7529AB" w14:textId="77777777" w:rsidR="005B2919" w:rsidRPr="00904DCE" w:rsidRDefault="005B2919" w:rsidP="005B2919">
            <w:pPr>
              <w:widowControl/>
              <w:autoSpaceDE/>
              <w:autoSpaceDN/>
              <w:adjustRightInd/>
              <w:jc w:val="center"/>
              <w:rPr>
                <w:rFonts w:ascii="Arial"/>
                <w:b/>
                <w:bCs/>
                <w:sz w:val="18"/>
                <w:szCs w:val="18"/>
              </w:rPr>
            </w:pPr>
            <w:r w:rsidRPr="00904DCE">
              <w:rPr>
                <w:rFonts w:ascii="Arial"/>
                <w:b/>
                <w:bCs/>
                <w:sz w:val="18"/>
                <w:szCs w:val="18"/>
              </w:rPr>
              <w:t>Утвержденная ЕТО</w:t>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6CCC59A3" w14:textId="77777777" w:rsidR="005B2919" w:rsidRPr="00904DCE" w:rsidRDefault="005B2919" w:rsidP="005B2919">
            <w:pPr>
              <w:widowControl/>
              <w:autoSpaceDE/>
              <w:autoSpaceDN/>
              <w:adjustRightInd/>
              <w:jc w:val="center"/>
              <w:rPr>
                <w:rFonts w:ascii="Arial"/>
                <w:b/>
                <w:bCs/>
                <w:sz w:val="18"/>
                <w:szCs w:val="18"/>
              </w:rPr>
            </w:pPr>
            <w:r w:rsidRPr="00904DCE">
              <w:rPr>
                <w:rFonts w:ascii="Arial"/>
                <w:b/>
                <w:bCs/>
                <w:sz w:val="18"/>
                <w:szCs w:val="18"/>
              </w:rPr>
              <w:t xml:space="preserve">Основание для </w:t>
            </w:r>
            <w:r w:rsidR="002B2F10" w:rsidRPr="00904DCE">
              <w:rPr>
                <w:rFonts w:ascii="Arial"/>
                <w:b/>
                <w:bCs/>
                <w:sz w:val="18"/>
                <w:szCs w:val="18"/>
              </w:rPr>
              <w:br/>
            </w:r>
            <w:r w:rsidRPr="00904DCE">
              <w:rPr>
                <w:rFonts w:ascii="Arial"/>
                <w:b/>
                <w:bCs/>
                <w:sz w:val="18"/>
                <w:szCs w:val="18"/>
              </w:rPr>
              <w:t>просвоения статуса ЕТО</w:t>
            </w:r>
          </w:p>
        </w:tc>
      </w:tr>
      <w:tr w:rsidR="00904DCE" w:rsidRPr="00904DCE" w14:paraId="112BA75D" w14:textId="77777777" w:rsidTr="003B3A2F">
        <w:trPr>
          <w:trHeight w:val="1757"/>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36695BDC"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1</w:t>
            </w:r>
          </w:p>
        </w:tc>
        <w:tc>
          <w:tcPr>
            <w:tcW w:w="414" w:type="pct"/>
            <w:tcBorders>
              <w:top w:val="nil"/>
              <w:left w:val="nil"/>
              <w:bottom w:val="single" w:sz="4" w:space="0" w:color="auto"/>
              <w:right w:val="single" w:sz="4" w:space="0" w:color="auto"/>
            </w:tcBorders>
            <w:shd w:val="clear" w:color="auto" w:fill="auto"/>
            <w:vAlign w:val="center"/>
            <w:hideMark/>
          </w:tcPr>
          <w:p w14:paraId="02F5E7F5"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Котельная №1</w:t>
            </w:r>
          </w:p>
        </w:tc>
        <w:tc>
          <w:tcPr>
            <w:tcW w:w="346" w:type="pct"/>
            <w:tcBorders>
              <w:top w:val="nil"/>
              <w:left w:val="nil"/>
              <w:bottom w:val="single" w:sz="4" w:space="0" w:color="auto"/>
              <w:right w:val="single" w:sz="4" w:space="0" w:color="auto"/>
            </w:tcBorders>
            <w:shd w:val="clear" w:color="auto" w:fill="auto"/>
            <w:vAlign w:val="center"/>
            <w:hideMark/>
          </w:tcPr>
          <w:p w14:paraId="2ED05E19"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8,6</w:t>
            </w:r>
          </w:p>
        </w:tc>
        <w:tc>
          <w:tcPr>
            <w:tcW w:w="447" w:type="pct"/>
            <w:tcBorders>
              <w:top w:val="nil"/>
              <w:left w:val="nil"/>
              <w:bottom w:val="single" w:sz="4" w:space="0" w:color="auto"/>
              <w:right w:val="single" w:sz="4" w:space="0" w:color="auto"/>
            </w:tcBorders>
            <w:shd w:val="clear" w:color="auto" w:fill="auto"/>
            <w:vAlign w:val="center"/>
            <w:hideMark/>
          </w:tcPr>
          <w:p w14:paraId="0AB6B27D"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437" w:type="pct"/>
            <w:tcBorders>
              <w:top w:val="nil"/>
              <w:left w:val="nil"/>
              <w:bottom w:val="single" w:sz="4" w:space="0" w:color="auto"/>
              <w:right w:val="single" w:sz="4" w:space="0" w:color="auto"/>
            </w:tcBorders>
            <w:shd w:val="clear" w:color="auto" w:fill="auto"/>
            <w:vAlign w:val="center"/>
            <w:hideMark/>
          </w:tcPr>
          <w:p w14:paraId="1DEA21E1"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н/д</w:t>
            </w:r>
          </w:p>
        </w:tc>
        <w:tc>
          <w:tcPr>
            <w:tcW w:w="460" w:type="pct"/>
            <w:tcBorders>
              <w:top w:val="nil"/>
              <w:left w:val="nil"/>
              <w:bottom w:val="single" w:sz="4" w:space="0" w:color="auto"/>
              <w:right w:val="single" w:sz="4" w:space="0" w:color="auto"/>
            </w:tcBorders>
            <w:shd w:val="clear" w:color="auto" w:fill="auto"/>
            <w:vAlign w:val="center"/>
            <w:hideMark/>
          </w:tcPr>
          <w:p w14:paraId="3A227E9E"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45" w:type="pct"/>
            <w:tcBorders>
              <w:top w:val="nil"/>
              <w:left w:val="nil"/>
              <w:bottom w:val="single" w:sz="4" w:space="0" w:color="auto"/>
              <w:right w:val="single" w:sz="4" w:space="0" w:color="auto"/>
            </w:tcBorders>
            <w:shd w:val="clear" w:color="auto" w:fill="auto"/>
            <w:vAlign w:val="center"/>
            <w:hideMark/>
          </w:tcPr>
          <w:p w14:paraId="586050FC"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Владеет на правах аренды</w:t>
            </w:r>
          </w:p>
        </w:tc>
        <w:tc>
          <w:tcPr>
            <w:tcW w:w="281" w:type="pct"/>
            <w:tcBorders>
              <w:top w:val="nil"/>
              <w:left w:val="nil"/>
              <w:bottom w:val="single" w:sz="4" w:space="0" w:color="auto"/>
              <w:right w:val="single" w:sz="4" w:space="0" w:color="auto"/>
            </w:tcBorders>
            <w:shd w:val="clear" w:color="auto" w:fill="auto"/>
            <w:vAlign w:val="center"/>
            <w:hideMark/>
          </w:tcPr>
          <w:p w14:paraId="020FA85F" w14:textId="77777777" w:rsidR="00574884" w:rsidRPr="00904DCE" w:rsidRDefault="00574884" w:rsidP="00574884">
            <w:pPr>
              <w:jc w:val="center"/>
              <w:rPr>
                <w:rFonts w:ascii="Arial"/>
                <w:sz w:val="18"/>
                <w:szCs w:val="18"/>
              </w:rPr>
            </w:pPr>
            <w:r w:rsidRPr="00904DCE">
              <w:rPr>
                <w:rFonts w:ascii="Arial"/>
                <w:sz w:val="18"/>
                <w:szCs w:val="18"/>
              </w:rPr>
              <w:t>118,3</w:t>
            </w:r>
          </w:p>
        </w:tc>
        <w:tc>
          <w:tcPr>
            <w:tcW w:w="332" w:type="pct"/>
            <w:tcBorders>
              <w:top w:val="nil"/>
              <w:left w:val="nil"/>
              <w:bottom w:val="single" w:sz="4" w:space="0" w:color="auto"/>
              <w:right w:val="single" w:sz="4" w:space="0" w:color="auto"/>
            </w:tcBorders>
            <w:shd w:val="clear" w:color="auto" w:fill="auto"/>
            <w:vAlign w:val="center"/>
            <w:hideMark/>
          </w:tcPr>
          <w:p w14:paraId="2DBAE94E"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Имеется заявка</w:t>
            </w:r>
          </w:p>
        </w:tc>
        <w:tc>
          <w:tcPr>
            <w:tcW w:w="231" w:type="pct"/>
            <w:tcBorders>
              <w:top w:val="nil"/>
              <w:left w:val="nil"/>
              <w:bottom w:val="single" w:sz="4" w:space="0" w:color="auto"/>
              <w:right w:val="single" w:sz="4" w:space="0" w:color="auto"/>
            </w:tcBorders>
            <w:shd w:val="clear" w:color="auto" w:fill="auto"/>
            <w:vAlign w:val="center"/>
            <w:hideMark/>
          </w:tcPr>
          <w:p w14:paraId="76950FEE"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1</w:t>
            </w:r>
          </w:p>
        </w:tc>
        <w:tc>
          <w:tcPr>
            <w:tcW w:w="386" w:type="pct"/>
            <w:tcBorders>
              <w:top w:val="nil"/>
              <w:left w:val="nil"/>
              <w:bottom w:val="single" w:sz="4" w:space="0" w:color="auto"/>
              <w:right w:val="single" w:sz="4" w:space="0" w:color="auto"/>
            </w:tcBorders>
            <w:shd w:val="clear" w:color="auto" w:fill="auto"/>
            <w:vAlign w:val="center"/>
            <w:hideMark/>
          </w:tcPr>
          <w:p w14:paraId="4F910FF3"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997" w:type="pct"/>
            <w:tcBorders>
              <w:top w:val="nil"/>
              <w:left w:val="nil"/>
              <w:bottom w:val="single" w:sz="4" w:space="0" w:color="auto"/>
              <w:right w:val="single" w:sz="4" w:space="0" w:color="auto"/>
            </w:tcBorders>
            <w:shd w:val="clear" w:color="auto" w:fill="auto"/>
            <w:vAlign w:val="center"/>
            <w:hideMark/>
          </w:tcPr>
          <w:p w14:paraId="0B1DCC1A"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Единственная заявка от организации, владеющей на праве собственности или ином законном основании источниками тепловой энергии и (или) тепловыми сетями в соответствующей зоне деятельности (п. 6 постановления Правительства РФ от 08.08.2012 № 808</w:t>
            </w:r>
          </w:p>
        </w:tc>
      </w:tr>
      <w:tr w:rsidR="00904DCE" w:rsidRPr="00904DCE" w14:paraId="7EC29C17" w14:textId="77777777" w:rsidTr="003B3A2F">
        <w:trPr>
          <w:trHeight w:val="1757"/>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52C04AD0"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2</w:t>
            </w:r>
          </w:p>
        </w:tc>
        <w:tc>
          <w:tcPr>
            <w:tcW w:w="414" w:type="pct"/>
            <w:tcBorders>
              <w:top w:val="nil"/>
              <w:left w:val="nil"/>
              <w:bottom w:val="single" w:sz="4" w:space="0" w:color="auto"/>
              <w:right w:val="single" w:sz="4" w:space="0" w:color="auto"/>
            </w:tcBorders>
            <w:shd w:val="clear" w:color="auto" w:fill="auto"/>
            <w:vAlign w:val="center"/>
            <w:hideMark/>
          </w:tcPr>
          <w:p w14:paraId="3602F7F6"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Котельная №3</w:t>
            </w:r>
          </w:p>
        </w:tc>
        <w:tc>
          <w:tcPr>
            <w:tcW w:w="346" w:type="pct"/>
            <w:tcBorders>
              <w:top w:val="nil"/>
              <w:left w:val="nil"/>
              <w:bottom w:val="single" w:sz="4" w:space="0" w:color="auto"/>
              <w:right w:val="single" w:sz="4" w:space="0" w:color="auto"/>
            </w:tcBorders>
            <w:shd w:val="clear" w:color="auto" w:fill="auto"/>
            <w:vAlign w:val="center"/>
            <w:hideMark/>
          </w:tcPr>
          <w:p w14:paraId="2AEF6F83"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1,60</w:t>
            </w:r>
          </w:p>
        </w:tc>
        <w:tc>
          <w:tcPr>
            <w:tcW w:w="447" w:type="pct"/>
            <w:tcBorders>
              <w:top w:val="nil"/>
              <w:left w:val="nil"/>
              <w:bottom w:val="single" w:sz="4" w:space="0" w:color="auto"/>
              <w:right w:val="single" w:sz="4" w:space="0" w:color="auto"/>
            </w:tcBorders>
            <w:shd w:val="clear" w:color="auto" w:fill="auto"/>
            <w:vAlign w:val="center"/>
            <w:hideMark/>
          </w:tcPr>
          <w:p w14:paraId="3E95B195"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437" w:type="pct"/>
            <w:tcBorders>
              <w:top w:val="nil"/>
              <w:left w:val="nil"/>
              <w:bottom w:val="single" w:sz="4" w:space="0" w:color="auto"/>
              <w:right w:val="single" w:sz="4" w:space="0" w:color="auto"/>
            </w:tcBorders>
            <w:shd w:val="clear" w:color="auto" w:fill="auto"/>
            <w:vAlign w:val="center"/>
            <w:hideMark/>
          </w:tcPr>
          <w:p w14:paraId="0FCA756D"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н/д</w:t>
            </w:r>
          </w:p>
        </w:tc>
        <w:tc>
          <w:tcPr>
            <w:tcW w:w="460" w:type="pct"/>
            <w:tcBorders>
              <w:top w:val="nil"/>
              <w:left w:val="nil"/>
              <w:bottom w:val="single" w:sz="4" w:space="0" w:color="auto"/>
              <w:right w:val="single" w:sz="4" w:space="0" w:color="auto"/>
            </w:tcBorders>
            <w:shd w:val="clear" w:color="auto" w:fill="auto"/>
            <w:vAlign w:val="center"/>
            <w:hideMark/>
          </w:tcPr>
          <w:p w14:paraId="65079755"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45" w:type="pct"/>
            <w:tcBorders>
              <w:top w:val="nil"/>
              <w:left w:val="nil"/>
              <w:bottom w:val="single" w:sz="4" w:space="0" w:color="auto"/>
              <w:right w:val="single" w:sz="4" w:space="0" w:color="auto"/>
            </w:tcBorders>
            <w:shd w:val="clear" w:color="auto" w:fill="auto"/>
            <w:vAlign w:val="center"/>
            <w:hideMark/>
          </w:tcPr>
          <w:p w14:paraId="6F4595AE"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Владеет на правах аренды</w:t>
            </w:r>
          </w:p>
        </w:tc>
        <w:tc>
          <w:tcPr>
            <w:tcW w:w="281" w:type="pct"/>
            <w:tcBorders>
              <w:top w:val="nil"/>
              <w:left w:val="nil"/>
              <w:bottom w:val="single" w:sz="4" w:space="0" w:color="auto"/>
              <w:right w:val="single" w:sz="4" w:space="0" w:color="auto"/>
            </w:tcBorders>
            <w:shd w:val="clear" w:color="auto" w:fill="auto"/>
            <w:vAlign w:val="center"/>
            <w:hideMark/>
          </w:tcPr>
          <w:p w14:paraId="5B8C3370" w14:textId="77777777" w:rsidR="00574884" w:rsidRPr="00904DCE" w:rsidRDefault="00574884" w:rsidP="00574884">
            <w:pPr>
              <w:jc w:val="center"/>
              <w:rPr>
                <w:rFonts w:ascii="Arial"/>
                <w:sz w:val="18"/>
                <w:szCs w:val="18"/>
              </w:rPr>
            </w:pPr>
            <w:r w:rsidRPr="00904DCE">
              <w:rPr>
                <w:rFonts w:ascii="Arial"/>
                <w:sz w:val="18"/>
                <w:szCs w:val="18"/>
              </w:rPr>
              <w:t>3,5</w:t>
            </w:r>
          </w:p>
        </w:tc>
        <w:tc>
          <w:tcPr>
            <w:tcW w:w="332" w:type="pct"/>
            <w:tcBorders>
              <w:top w:val="nil"/>
              <w:left w:val="nil"/>
              <w:bottom w:val="single" w:sz="4" w:space="0" w:color="auto"/>
              <w:right w:val="single" w:sz="4" w:space="0" w:color="auto"/>
            </w:tcBorders>
            <w:shd w:val="clear" w:color="auto" w:fill="auto"/>
            <w:vAlign w:val="center"/>
            <w:hideMark/>
          </w:tcPr>
          <w:p w14:paraId="2C9E3A03"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Имеется заявка</w:t>
            </w:r>
          </w:p>
        </w:tc>
        <w:tc>
          <w:tcPr>
            <w:tcW w:w="231" w:type="pct"/>
            <w:tcBorders>
              <w:top w:val="nil"/>
              <w:left w:val="nil"/>
              <w:bottom w:val="single" w:sz="4" w:space="0" w:color="auto"/>
              <w:right w:val="single" w:sz="4" w:space="0" w:color="auto"/>
            </w:tcBorders>
            <w:shd w:val="clear" w:color="auto" w:fill="auto"/>
            <w:vAlign w:val="center"/>
            <w:hideMark/>
          </w:tcPr>
          <w:p w14:paraId="4D245543"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1</w:t>
            </w:r>
          </w:p>
        </w:tc>
        <w:tc>
          <w:tcPr>
            <w:tcW w:w="386" w:type="pct"/>
            <w:tcBorders>
              <w:top w:val="nil"/>
              <w:left w:val="nil"/>
              <w:bottom w:val="single" w:sz="4" w:space="0" w:color="auto"/>
              <w:right w:val="single" w:sz="4" w:space="0" w:color="auto"/>
            </w:tcBorders>
            <w:shd w:val="clear" w:color="auto" w:fill="auto"/>
            <w:vAlign w:val="center"/>
            <w:hideMark/>
          </w:tcPr>
          <w:p w14:paraId="05E7D2D2"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997" w:type="pct"/>
            <w:tcBorders>
              <w:top w:val="nil"/>
              <w:left w:val="nil"/>
              <w:bottom w:val="single" w:sz="4" w:space="0" w:color="auto"/>
              <w:right w:val="single" w:sz="4" w:space="0" w:color="auto"/>
            </w:tcBorders>
            <w:shd w:val="clear" w:color="auto" w:fill="auto"/>
            <w:vAlign w:val="center"/>
            <w:hideMark/>
          </w:tcPr>
          <w:p w14:paraId="298F6FD9"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Единственная заявка от организации, владеющей на праве собственности или ином законном основании источниками тепловой энергии и (или) тепловыми сетями в соответствующей зоне деятельности (п. 6 постановления Правительства РФ от 08.08.2012 № 808</w:t>
            </w:r>
          </w:p>
        </w:tc>
      </w:tr>
      <w:tr w:rsidR="00904DCE" w:rsidRPr="00904DCE" w14:paraId="15F3C36C" w14:textId="77777777" w:rsidTr="003B3A2F">
        <w:trPr>
          <w:trHeight w:val="1757"/>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0AEB0A68"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3</w:t>
            </w:r>
          </w:p>
        </w:tc>
        <w:tc>
          <w:tcPr>
            <w:tcW w:w="414" w:type="pct"/>
            <w:tcBorders>
              <w:top w:val="nil"/>
              <w:left w:val="nil"/>
              <w:bottom w:val="single" w:sz="4" w:space="0" w:color="auto"/>
              <w:right w:val="single" w:sz="4" w:space="0" w:color="auto"/>
            </w:tcBorders>
            <w:shd w:val="clear" w:color="auto" w:fill="auto"/>
            <w:vAlign w:val="center"/>
            <w:hideMark/>
          </w:tcPr>
          <w:p w14:paraId="75FAE88E"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Котельная №6</w:t>
            </w:r>
          </w:p>
        </w:tc>
        <w:tc>
          <w:tcPr>
            <w:tcW w:w="346" w:type="pct"/>
            <w:tcBorders>
              <w:top w:val="nil"/>
              <w:left w:val="nil"/>
              <w:bottom w:val="single" w:sz="4" w:space="0" w:color="auto"/>
              <w:right w:val="single" w:sz="4" w:space="0" w:color="auto"/>
            </w:tcBorders>
            <w:shd w:val="clear" w:color="auto" w:fill="auto"/>
            <w:vAlign w:val="center"/>
            <w:hideMark/>
          </w:tcPr>
          <w:p w14:paraId="35B8994E"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1,80</w:t>
            </w:r>
          </w:p>
        </w:tc>
        <w:tc>
          <w:tcPr>
            <w:tcW w:w="447" w:type="pct"/>
            <w:tcBorders>
              <w:top w:val="nil"/>
              <w:left w:val="nil"/>
              <w:bottom w:val="single" w:sz="4" w:space="0" w:color="auto"/>
              <w:right w:val="single" w:sz="4" w:space="0" w:color="auto"/>
            </w:tcBorders>
            <w:shd w:val="clear" w:color="auto" w:fill="auto"/>
            <w:vAlign w:val="center"/>
            <w:hideMark/>
          </w:tcPr>
          <w:p w14:paraId="05DE19C9"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437" w:type="pct"/>
            <w:tcBorders>
              <w:top w:val="nil"/>
              <w:left w:val="nil"/>
              <w:bottom w:val="single" w:sz="4" w:space="0" w:color="auto"/>
              <w:right w:val="single" w:sz="4" w:space="0" w:color="auto"/>
            </w:tcBorders>
            <w:shd w:val="clear" w:color="auto" w:fill="auto"/>
            <w:vAlign w:val="center"/>
            <w:hideMark/>
          </w:tcPr>
          <w:p w14:paraId="348FDC55"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н/д</w:t>
            </w:r>
          </w:p>
        </w:tc>
        <w:tc>
          <w:tcPr>
            <w:tcW w:w="460" w:type="pct"/>
            <w:tcBorders>
              <w:top w:val="nil"/>
              <w:left w:val="nil"/>
              <w:bottom w:val="single" w:sz="4" w:space="0" w:color="auto"/>
              <w:right w:val="single" w:sz="4" w:space="0" w:color="auto"/>
            </w:tcBorders>
            <w:shd w:val="clear" w:color="auto" w:fill="auto"/>
            <w:vAlign w:val="center"/>
            <w:hideMark/>
          </w:tcPr>
          <w:p w14:paraId="0E047815"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45" w:type="pct"/>
            <w:tcBorders>
              <w:top w:val="nil"/>
              <w:left w:val="nil"/>
              <w:bottom w:val="single" w:sz="4" w:space="0" w:color="auto"/>
              <w:right w:val="single" w:sz="4" w:space="0" w:color="auto"/>
            </w:tcBorders>
            <w:shd w:val="clear" w:color="auto" w:fill="auto"/>
            <w:vAlign w:val="center"/>
            <w:hideMark/>
          </w:tcPr>
          <w:p w14:paraId="5C7F70E1"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Владеет на правах аренды</w:t>
            </w:r>
          </w:p>
        </w:tc>
        <w:tc>
          <w:tcPr>
            <w:tcW w:w="281" w:type="pct"/>
            <w:tcBorders>
              <w:top w:val="nil"/>
              <w:left w:val="nil"/>
              <w:bottom w:val="single" w:sz="4" w:space="0" w:color="auto"/>
              <w:right w:val="single" w:sz="4" w:space="0" w:color="auto"/>
            </w:tcBorders>
            <w:shd w:val="clear" w:color="auto" w:fill="auto"/>
            <w:vAlign w:val="center"/>
            <w:hideMark/>
          </w:tcPr>
          <w:p w14:paraId="201A4ADF" w14:textId="77777777" w:rsidR="00574884" w:rsidRPr="00904DCE" w:rsidRDefault="00574884" w:rsidP="00574884">
            <w:pPr>
              <w:jc w:val="center"/>
              <w:rPr>
                <w:rFonts w:ascii="Arial"/>
                <w:sz w:val="18"/>
                <w:szCs w:val="18"/>
              </w:rPr>
            </w:pPr>
            <w:r w:rsidRPr="00904DCE">
              <w:rPr>
                <w:rFonts w:ascii="Arial"/>
                <w:sz w:val="18"/>
                <w:szCs w:val="18"/>
              </w:rPr>
              <w:t>11,1</w:t>
            </w:r>
          </w:p>
        </w:tc>
        <w:tc>
          <w:tcPr>
            <w:tcW w:w="332" w:type="pct"/>
            <w:tcBorders>
              <w:top w:val="nil"/>
              <w:left w:val="nil"/>
              <w:bottom w:val="single" w:sz="4" w:space="0" w:color="auto"/>
              <w:right w:val="single" w:sz="4" w:space="0" w:color="auto"/>
            </w:tcBorders>
            <w:shd w:val="clear" w:color="auto" w:fill="auto"/>
            <w:vAlign w:val="center"/>
            <w:hideMark/>
          </w:tcPr>
          <w:p w14:paraId="2BB70C67"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Имеется заявка</w:t>
            </w:r>
          </w:p>
        </w:tc>
        <w:tc>
          <w:tcPr>
            <w:tcW w:w="231" w:type="pct"/>
            <w:tcBorders>
              <w:top w:val="nil"/>
              <w:left w:val="nil"/>
              <w:bottom w:val="single" w:sz="4" w:space="0" w:color="auto"/>
              <w:right w:val="single" w:sz="4" w:space="0" w:color="auto"/>
            </w:tcBorders>
            <w:shd w:val="clear" w:color="auto" w:fill="auto"/>
            <w:vAlign w:val="center"/>
            <w:hideMark/>
          </w:tcPr>
          <w:p w14:paraId="28639885"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1</w:t>
            </w:r>
          </w:p>
        </w:tc>
        <w:tc>
          <w:tcPr>
            <w:tcW w:w="386" w:type="pct"/>
            <w:tcBorders>
              <w:top w:val="nil"/>
              <w:left w:val="nil"/>
              <w:bottom w:val="single" w:sz="4" w:space="0" w:color="auto"/>
              <w:right w:val="single" w:sz="4" w:space="0" w:color="auto"/>
            </w:tcBorders>
            <w:shd w:val="clear" w:color="auto" w:fill="auto"/>
            <w:vAlign w:val="center"/>
            <w:hideMark/>
          </w:tcPr>
          <w:p w14:paraId="0FDEFCA3"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997" w:type="pct"/>
            <w:tcBorders>
              <w:top w:val="nil"/>
              <w:left w:val="nil"/>
              <w:bottom w:val="single" w:sz="4" w:space="0" w:color="auto"/>
              <w:right w:val="single" w:sz="4" w:space="0" w:color="auto"/>
            </w:tcBorders>
            <w:shd w:val="clear" w:color="auto" w:fill="auto"/>
            <w:vAlign w:val="center"/>
            <w:hideMark/>
          </w:tcPr>
          <w:p w14:paraId="788EB647"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Единственная заявка от организации, владеющей на праве собственности или ином законном основании источниками тепловой энергии и (или) тепловыми сетями в соответствующей зоне деятельности (п. 6 постановления Правительства РФ от 08.08.2012 № 808</w:t>
            </w:r>
          </w:p>
        </w:tc>
      </w:tr>
      <w:tr w:rsidR="00904DCE" w:rsidRPr="00904DCE" w14:paraId="043F7B2A" w14:textId="77777777" w:rsidTr="003B3A2F">
        <w:trPr>
          <w:trHeight w:val="1757"/>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439CC300"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4</w:t>
            </w:r>
          </w:p>
        </w:tc>
        <w:tc>
          <w:tcPr>
            <w:tcW w:w="414" w:type="pct"/>
            <w:tcBorders>
              <w:top w:val="nil"/>
              <w:left w:val="nil"/>
              <w:bottom w:val="single" w:sz="4" w:space="0" w:color="auto"/>
              <w:right w:val="single" w:sz="4" w:space="0" w:color="auto"/>
            </w:tcBorders>
            <w:shd w:val="clear" w:color="auto" w:fill="auto"/>
            <w:vAlign w:val="center"/>
            <w:hideMark/>
          </w:tcPr>
          <w:p w14:paraId="6FF1BCC0"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Котельная №7</w:t>
            </w:r>
          </w:p>
        </w:tc>
        <w:tc>
          <w:tcPr>
            <w:tcW w:w="346" w:type="pct"/>
            <w:tcBorders>
              <w:top w:val="nil"/>
              <w:left w:val="nil"/>
              <w:bottom w:val="single" w:sz="4" w:space="0" w:color="auto"/>
              <w:right w:val="single" w:sz="4" w:space="0" w:color="auto"/>
            </w:tcBorders>
            <w:shd w:val="clear" w:color="auto" w:fill="auto"/>
            <w:vAlign w:val="center"/>
            <w:hideMark/>
          </w:tcPr>
          <w:p w14:paraId="27E30537"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1,60</w:t>
            </w:r>
          </w:p>
        </w:tc>
        <w:tc>
          <w:tcPr>
            <w:tcW w:w="447" w:type="pct"/>
            <w:tcBorders>
              <w:top w:val="nil"/>
              <w:left w:val="nil"/>
              <w:bottom w:val="single" w:sz="4" w:space="0" w:color="auto"/>
              <w:right w:val="single" w:sz="4" w:space="0" w:color="auto"/>
            </w:tcBorders>
            <w:shd w:val="clear" w:color="auto" w:fill="auto"/>
            <w:vAlign w:val="center"/>
            <w:hideMark/>
          </w:tcPr>
          <w:p w14:paraId="4B4BE55F"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437" w:type="pct"/>
            <w:tcBorders>
              <w:top w:val="nil"/>
              <w:left w:val="nil"/>
              <w:bottom w:val="single" w:sz="4" w:space="0" w:color="auto"/>
              <w:right w:val="single" w:sz="4" w:space="0" w:color="auto"/>
            </w:tcBorders>
            <w:shd w:val="clear" w:color="auto" w:fill="auto"/>
            <w:vAlign w:val="center"/>
            <w:hideMark/>
          </w:tcPr>
          <w:p w14:paraId="39AB57E9"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н/д</w:t>
            </w:r>
          </w:p>
        </w:tc>
        <w:tc>
          <w:tcPr>
            <w:tcW w:w="460" w:type="pct"/>
            <w:tcBorders>
              <w:top w:val="nil"/>
              <w:left w:val="nil"/>
              <w:bottom w:val="single" w:sz="4" w:space="0" w:color="auto"/>
              <w:right w:val="single" w:sz="4" w:space="0" w:color="auto"/>
            </w:tcBorders>
            <w:shd w:val="clear" w:color="auto" w:fill="auto"/>
            <w:vAlign w:val="center"/>
            <w:hideMark/>
          </w:tcPr>
          <w:p w14:paraId="7D585CC8"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45" w:type="pct"/>
            <w:tcBorders>
              <w:top w:val="nil"/>
              <w:left w:val="nil"/>
              <w:bottom w:val="single" w:sz="4" w:space="0" w:color="auto"/>
              <w:right w:val="single" w:sz="4" w:space="0" w:color="auto"/>
            </w:tcBorders>
            <w:shd w:val="clear" w:color="auto" w:fill="auto"/>
            <w:vAlign w:val="center"/>
            <w:hideMark/>
          </w:tcPr>
          <w:p w14:paraId="41EC6E60"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Владеет на правах аренды</w:t>
            </w:r>
          </w:p>
        </w:tc>
        <w:tc>
          <w:tcPr>
            <w:tcW w:w="281" w:type="pct"/>
            <w:tcBorders>
              <w:top w:val="nil"/>
              <w:left w:val="nil"/>
              <w:bottom w:val="single" w:sz="4" w:space="0" w:color="auto"/>
              <w:right w:val="single" w:sz="4" w:space="0" w:color="auto"/>
            </w:tcBorders>
            <w:shd w:val="clear" w:color="auto" w:fill="auto"/>
            <w:vAlign w:val="center"/>
            <w:hideMark/>
          </w:tcPr>
          <w:p w14:paraId="26532D52" w14:textId="77777777" w:rsidR="00574884" w:rsidRPr="00904DCE" w:rsidRDefault="00574884" w:rsidP="00574884">
            <w:pPr>
              <w:jc w:val="center"/>
              <w:rPr>
                <w:rFonts w:ascii="Arial"/>
                <w:sz w:val="18"/>
                <w:szCs w:val="18"/>
              </w:rPr>
            </w:pPr>
            <w:r w:rsidRPr="00904DCE">
              <w:rPr>
                <w:rFonts w:ascii="Arial"/>
                <w:sz w:val="18"/>
                <w:szCs w:val="18"/>
              </w:rPr>
              <w:t>11,2</w:t>
            </w:r>
          </w:p>
        </w:tc>
        <w:tc>
          <w:tcPr>
            <w:tcW w:w="332" w:type="pct"/>
            <w:tcBorders>
              <w:top w:val="nil"/>
              <w:left w:val="nil"/>
              <w:bottom w:val="single" w:sz="4" w:space="0" w:color="auto"/>
              <w:right w:val="single" w:sz="4" w:space="0" w:color="auto"/>
            </w:tcBorders>
            <w:shd w:val="clear" w:color="auto" w:fill="auto"/>
            <w:vAlign w:val="center"/>
            <w:hideMark/>
          </w:tcPr>
          <w:p w14:paraId="5FFE7176"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Имеется заявка</w:t>
            </w:r>
          </w:p>
        </w:tc>
        <w:tc>
          <w:tcPr>
            <w:tcW w:w="231" w:type="pct"/>
            <w:tcBorders>
              <w:top w:val="nil"/>
              <w:left w:val="nil"/>
              <w:bottom w:val="single" w:sz="4" w:space="0" w:color="auto"/>
              <w:right w:val="single" w:sz="4" w:space="0" w:color="auto"/>
            </w:tcBorders>
            <w:shd w:val="clear" w:color="auto" w:fill="auto"/>
            <w:vAlign w:val="center"/>
            <w:hideMark/>
          </w:tcPr>
          <w:p w14:paraId="3F53B16E"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1</w:t>
            </w:r>
          </w:p>
        </w:tc>
        <w:tc>
          <w:tcPr>
            <w:tcW w:w="386" w:type="pct"/>
            <w:tcBorders>
              <w:top w:val="nil"/>
              <w:left w:val="nil"/>
              <w:bottom w:val="single" w:sz="4" w:space="0" w:color="auto"/>
              <w:right w:val="single" w:sz="4" w:space="0" w:color="auto"/>
            </w:tcBorders>
            <w:shd w:val="clear" w:color="auto" w:fill="auto"/>
            <w:vAlign w:val="center"/>
            <w:hideMark/>
          </w:tcPr>
          <w:p w14:paraId="08CAA294"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997" w:type="pct"/>
            <w:tcBorders>
              <w:top w:val="nil"/>
              <w:left w:val="nil"/>
              <w:bottom w:val="single" w:sz="4" w:space="0" w:color="auto"/>
              <w:right w:val="single" w:sz="4" w:space="0" w:color="auto"/>
            </w:tcBorders>
            <w:shd w:val="clear" w:color="auto" w:fill="auto"/>
            <w:vAlign w:val="center"/>
            <w:hideMark/>
          </w:tcPr>
          <w:p w14:paraId="60CBC488"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Единственная заявка от организации, владеющей на праве собственности или ином законном основании источниками тепловой энергии и (или) тепловыми сетями в соответствующей зоне деятельности (п. 6 постановления Правительства РФ от 08.08.2012 № 808</w:t>
            </w:r>
          </w:p>
        </w:tc>
      </w:tr>
      <w:tr w:rsidR="00904DCE" w:rsidRPr="00904DCE" w14:paraId="16DE9539" w14:textId="77777777" w:rsidTr="003B3A2F">
        <w:trPr>
          <w:trHeight w:val="1757"/>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1264A100"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lastRenderedPageBreak/>
              <w:t>5</w:t>
            </w:r>
          </w:p>
        </w:tc>
        <w:tc>
          <w:tcPr>
            <w:tcW w:w="414" w:type="pct"/>
            <w:tcBorders>
              <w:top w:val="nil"/>
              <w:left w:val="nil"/>
              <w:bottom w:val="single" w:sz="4" w:space="0" w:color="auto"/>
              <w:right w:val="single" w:sz="4" w:space="0" w:color="auto"/>
            </w:tcBorders>
            <w:shd w:val="clear" w:color="auto" w:fill="auto"/>
            <w:vAlign w:val="center"/>
            <w:hideMark/>
          </w:tcPr>
          <w:p w14:paraId="39812CF4"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Котельная №8</w:t>
            </w:r>
          </w:p>
        </w:tc>
        <w:tc>
          <w:tcPr>
            <w:tcW w:w="346" w:type="pct"/>
            <w:tcBorders>
              <w:top w:val="nil"/>
              <w:left w:val="nil"/>
              <w:bottom w:val="single" w:sz="4" w:space="0" w:color="auto"/>
              <w:right w:val="single" w:sz="4" w:space="0" w:color="auto"/>
            </w:tcBorders>
            <w:shd w:val="clear" w:color="auto" w:fill="auto"/>
            <w:vAlign w:val="center"/>
            <w:hideMark/>
          </w:tcPr>
          <w:p w14:paraId="2BA67012"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1,60</w:t>
            </w:r>
          </w:p>
        </w:tc>
        <w:tc>
          <w:tcPr>
            <w:tcW w:w="447" w:type="pct"/>
            <w:tcBorders>
              <w:top w:val="nil"/>
              <w:left w:val="nil"/>
              <w:bottom w:val="single" w:sz="4" w:space="0" w:color="auto"/>
              <w:right w:val="single" w:sz="4" w:space="0" w:color="auto"/>
            </w:tcBorders>
            <w:shd w:val="clear" w:color="auto" w:fill="auto"/>
            <w:vAlign w:val="center"/>
            <w:hideMark/>
          </w:tcPr>
          <w:p w14:paraId="2B263DCE"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437" w:type="pct"/>
            <w:tcBorders>
              <w:top w:val="nil"/>
              <w:left w:val="nil"/>
              <w:bottom w:val="single" w:sz="4" w:space="0" w:color="auto"/>
              <w:right w:val="single" w:sz="4" w:space="0" w:color="auto"/>
            </w:tcBorders>
            <w:shd w:val="clear" w:color="auto" w:fill="auto"/>
            <w:vAlign w:val="center"/>
            <w:hideMark/>
          </w:tcPr>
          <w:p w14:paraId="751DC473"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н/д</w:t>
            </w:r>
          </w:p>
        </w:tc>
        <w:tc>
          <w:tcPr>
            <w:tcW w:w="460" w:type="pct"/>
            <w:tcBorders>
              <w:top w:val="nil"/>
              <w:left w:val="nil"/>
              <w:bottom w:val="single" w:sz="4" w:space="0" w:color="auto"/>
              <w:right w:val="single" w:sz="4" w:space="0" w:color="auto"/>
            </w:tcBorders>
            <w:shd w:val="clear" w:color="auto" w:fill="auto"/>
            <w:vAlign w:val="center"/>
            <w:hideMark/>
          </w:tcPr>
          <w:p w14:paraId="12066DF6"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45" w:type="pct"/>
            <w:tcBorders>
              <w:top w:val="nil"/>
              <w:left w:val="nil"/>
              <w:bottom w:val="single" w:sz="4" w:space="0" w:color="auto"/>
              <w:right w:val="single" w:sz="4" w:space="0" w:color="auto"/>
            </w:tcBorders>
            <w:shd w:val="clear" w:color="auto" w:fill="auto"/>
            <w:vAlign w:val="center"/>
            <w:hideMark/>
          </w:tcPr>
          <w:p w14:paraId="1BB5255A"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Владеет на правах аренды</w:t>
            </w:r>
          </w:p>
        </w:tc>
        <w:tc>
          <w:tcPr>
            <w:tcW w:w="281" w:type="pct"/>
            <w:tcBorders>
              <w:top w:val="nil"/>
              <w:left w:val="nil"/>
              <w:bottom w:val="single" w:sz="4" w:space="0" w:color="auto"/>
              <w:right w:val="single" w:sz="4" w:space="0" w:color="auto"/>
            </w:tcBorders>
            <w:shd w:val="clear" w:color="auto" w:fill="auto"/>
            <w:vAlign w:val="center"/>
            <w:hideMark/>
          </w:tcPr>
          <w:p w14:paraId="0F669CE7" w14:textId="22D1832A" w:rsidR="00574884" w:rsidRPr="00904DCE" w:rsidRDefault="008673E9" w:rsidP="00574884">
            <w:pPr>
              <w:jc w:val="center"/>
              <w:rPr>
                <w:rFonts w:ascii="Arial"/>
                <w:sz w:val="18"/>
                <w:szCs w:val="18"/>
              </w:rPr>
            </w:pPr>
            <w:r w:rsidRPr="00904DCE">
              <w:rPr>
                <w:rFonts w:ascii="Arial"/>
                <w:sz w:val="18"/>
                <w:szCs w:val="18"/>
              </w:rPr>
              <w:t>8</w:t>
            </w:r>
            <w:r w:rsidR="00574884" w:rsidRPr="00904DCE">
              <w:rPr>
                <w:rFonts w:ascii="Arial"/>
                <w:sz w:val="18"/>
                <w:szCs w:val="18"/>
              </w:rPr>
              <w:t>,</w:t>
            </w:r>
            <w:r w:rsidRPr="00904DCE">
              <w:rPr>
                <w:rFonts w:ascii="Arial"/>
                <w:sz w:val="18"/>
                <w:szCs w:val="18"/>
              </w:rPr>
              <w:t>1</w:t>
            </w:r>
          </w:p>
        </w:tc>
        <w:tc>
          <w:tcPr>
            <w:tcW w:w="332" w:type="pct"/>
            <w:tcBorders>
              <w:top w:val="nil"/>
              <w:left w:val="nil"/>
              <w:bottom w:val="single" w:sz="4" w:space="0" w:color="auto"/>
              <w:right w:val="single" w:sz="4" w:space="0" w:color="auto"/>
            </w:tcBorders>
            <w:shd w:val="clear" w:color="auto" w:fill="auto"/>
            <w:vAlign w:val="center"/>
            <w:hideMark/>
          </w:tcPr>
          <w:p w14:paraId="6E9E0E06"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Имеется заявка</w:t>
            </w:r>
          </w:p>
        </w:tc>
        <w:tc>
          <w:tcPr>
            <w:tcW w:w="231" w:type="pct"/>
            <w:tcBorders>
              <w:top w:val="nil"/>
              <w:left w:val="nil"/>
              <w:bottom w:val="single" w:sz="4" w:space="0" w:color="auto"/>
              <w:right w:val="single" w:sz="4" w:space="0" w:color="auto"/>
            </w:tcBorders>
            <w:shd w:val="clear" w:color="auto" w:fill="auto"/>
            <w:vAlign w:val="center"/>
            <w:hideMark/>
          </w:tcPr>
          <w:p w14:paraId="408D00A7"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1</w:t>
            </w:r>
          </w:p>
        </w:tc>
        <w:tc>
          <w:tcPr>
            <w:tcW w:w="386" w:type="pct"/>
            <w:tcBorders>
              <w:top w:val="nil"/>
              <w:left w:val="nil"/>
              <w:bottom w:val="single" w:sz="4" w:space="0" w:color="auto"/>
              <w:right w:val="single" w:sz="4" w:space="0" w:color="auto"/>
            </w:tcBorders>
            <w:shd w:val="clear" w:color="auto" w:fill="auto"/>
            <w:vAlign w:val="center"/>
            <w:hideMark/>
          </w:tcPr>
          <w:p w14:paraId="7C5EE5E6"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997" w:type="pct"/>
            <w:tcBorders>
              <w:top w:val="nil"/>
              <w:left w:val="nil"/>
              <w:bottom w:val="single" w:sz="4" w:space="0" w:color="auto"/>
              <w:right w:val="single" w:sz="4" w:space="0" w:color="auto"/>
            </w:tcBorders>
            <w:shd w:val="clear" w:color="auto" w:fill="auto"/>
            <w:vAlign w:val="center"/>
            <w:hideMark/>
          </w:tcPr>
          <w:p w14:paraId="5FA6A396"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Единственная заявка от организации, владеющей на праве собственности или ином законном основании источниками тепловой энергии и (или) тепловыми сетями в соответствующей зоне деятельности (п. 6 постановления Правительства РФ от 08.08.2012 № 808</w:t>
            </w:r>
          </w:p>
        </w:tc>
      </w:tr>
      <w:tr w:rsidR="00904DCE" w:rsidRPr="00904DCE" w14:paraId="33B83481" w14:textId="77777777" w:rsidTr="00A043C2">
        <w:trPr>
          <w:trHeight w:val="1757"/>
        </w:trPr>
        <w:tc>
          <w:tcPr>
            <w:tcW w:w="323" w:type="pct"/>
            <w:tcBorders>
              <w:top w:val="nil"/>
              <w:left w:val="single" w:sz="4" w:space="0" w:color="auto"/>
              <w:bottom w:val="single" w:sz="4" w:space="0" w:color="auto"/>
              <w:right w:val="single" w:sz="4" w:space="0" w:color="auto"/>
            </w:tcBorders>
            <w:shd w:val="clear" w:color="auto" w:fill="auto"/>
            <w:vAlign w:val="center"/>
            <w:hideMark/>
          </w:tcPr>
          <w:p w14:paraId="740F7C7A"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6</w:t>
            </w:r>
          </w:p>
        </w:tc>
        <w:tc>
          <w:tcPr>
            <w:tcW w:w="414" w:type="pct"/>
            <w:tcBorders>
              <w:top w:val="nil"/>
              <w:left w:val="nil"/>
              <w:bottom w:val="single" w:sz="4" w:space="0" w:color="auto"/>
              <w:right w:val="single" w:sz="4" w:space="0" w:color="auto"/>
            </w:tcBorders>
            <w:shd w:val="clear" w:color="auto" w:fill="auto"/>
            <w:vAlign w:val="center"/>
            <w:hideMark/>
          </w:tcPr>
          <w:p w14:paraId="11274D2F"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Котельная ЦРБ</w:t>
            </w:r>
          </w:p>
        </w:tc>
        <w:tc>
          <w:tcPr>
            <w:tcW w:w="346" w:type="pct"/>
            <w:tcBorders>
              <w:top w:val="nil"/>
              <w:left w:val="nil"/>
              <w:bottom w:val="single" w:sz="4" w:space="0" w:color="auto"/>
              <w:right w:val="single" w:sz="4" w:space="0" w:color="auto"/>
            </w:tcBorders>
            <w:shd w:val="clear" w:color="auto" w:fill="auto"/>
            <w:vAlign w:val="center"/>
            <w:hideMark/>
          </w:tcPr>
          <w:p w14:paraId="2BC8B71A"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1,60</w:t>
            </w:r>
          </w:p>
        </w:tc>
        <w:tc>
          <w:tcPr>
            <w:tcW w:w="447" w:type="pct"/>
            <w:tcBorders>
              <w:top w:val="nil"/>
              <w:left w:val="nil"/>
              <w:bottom w:val="single" w:sz="4" w:space="0" w:color="auto"/>
              <w:right w:val="single" w:sz="4" w:space="0" w:color="auto"/>
            </w:tcBorders>
            <w:shd w:val="clear" w:color="auto" w:fill="auto"/>
            <w:vAlign w:val="center"/>
            <w:hideMark/>
          </w:tcPr>
          <w:p w14:paraId="4E252EAB"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437" w:type="pct"/>
            <w:tcBorders>
              <w:top w:val="nil"/>
              <w:left w:val="nil"/>
              <w:bottom w:val="single" w:sz="4" w:space="0" w:color="auto"/>
              <w:right w:val="single" w:sz="4" w:space="0" w:color="auto"/>
            </w:tcBorders>
            <w:shd w:val="clear" w:color="auto" w:fill="auto"/>
            <w:vAlign w:val="center"/>
            <w:hideMark/>
          </w:tcPr>
          <w:p w14:paraId="037C483E"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н/д</w:t>
            </w:r>
          </w:p>
        </w:tc>
        <w:tc>
          <w:tcPr>
            <w:tcW w:w="460" w:type="pct"/>
            <w:tcBorders>
              <w:top w:val="nil"/>
              <w:left w:val="nil"/>
              <w:bottom w:val="single" w:sz="4" w:space="0" w:color="auto"/>
              <w:right w:val="single" w:sz="4" w:space="0" w:color="auto"/>
            </w:tcBorders>
            <w:shd w:val="clear" w:color="auto" w:fill="auto"/>
            <w:vAlign w:val="center"/>
            <w:hideMark/>
          </w:tcPr>
          <w:p w14:paraId="51EC1823"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45" w:type="pct"/>
            <w:tcBorders>
              <w:top w:val="nil"/>
              <w:left w:val="nil"/>
              <w:bottom w:val="single" w:sz="4" w:space="0" w:color="auto"/>
              <w:right w:val="single" w:sz="4" w:space="0" w:color="auto"/>
            </w:tcBorders>
            <w:shd w:val="clear" w:color="auto" w:fill="auto"/>
            <w:vAlign w:val="center"/>
            <w:hideMark/>
          </w:tcPr>
          <w:p w14:paraId="6966D798"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Владеет на правах аренды</w:t>
            </w:r>
          </w:p>
        </w:tc>
        <w:tc>
          <w:tcPr>
            <w:tcW w:w="281" w:type="pct"/>
            <w:tcBorders>
              <w:top w:val="nil"/>
              <w:left w:val="nil"/>
              <w:bottom w:val="single" w:sz="4" w:space="0" w:color="auto"/>
              <w:right w:val="single" w:sz="4" w:space="0" w:color="auto"/>
            </w:tcBorders>
            <w:shd w:val="clear" w:color="auto" w:fill="auto"/>
            <w:vAlign w:val="center"/>
            <w:hideMark/>
          </w:tcPr>
          <w:p w14:paraId="2969DD1A" w14:textId="74C035AB" w:rsidR="00574884" w:rsidRPr="00904DCE" w:rsidRDefault="00534A97" w:rsidP="00574884">
            <w:pPr>
              <w:jc w:val="center"/>
              <w:rPr>
                <w:rFonts w:ascii="Arial"/>
                <w:sz w:val="18"/>
                <w:szCs w:val="18"/>
              </w:rPr>
            </w:pPr>
            <w:r w:rsidRPr="00904DCE">
              <w:rPr>
                <w:rFonts w:ascii="Arial"/>
                <w:sz w:val="18"/>
                <w:szCs w:val="18"/>
              </w:rPr>
              <w:t>6</w:t>
            </w:r>
            <w:r w:rsidR="00574884" w:rsidRPr="00904DCE">
              <w:rPr>
                <w:rFonts w:ascii="Arial"/>
                <w:sz w:val="18"/>
                <w:szCs w:val="18"/>
              </w:rPr>
              <w:t>,</w:t>
            </w:r>
            <w:r w:rsidRPr="00904DCE">
              <w:rPr>
                <w:rFonts w:ascii="Arial"/>
                <w:sz w:val="18"/>
                <w:szCs w:val="18"/>
              </w:rPr>
              <w:t>4</w:t>
            </w:r>
          </w:p>
        </w:tc>
        <w:tc>
          <w:tcPr>
            <w:tcW w:w="332" w:type="pct"/>
            <w:tcBorders>
              <w:top w:val="nil"/>
              <w:left w:val="nil"/>
              <w:bottom w:val="single" w:sz="4" w:space="0" w:color="auto"/>
              <w:right w:val="single" w:sz="4" w:space="0" w:color="auto"/>
            </w:tcBorders>
            <w:shd w:val="clear" w:color="auto" w:fill="auto"/>
            <w:vAlign w:val="center"/>
            <w:hideMark/>
          </w:tcPr>
          <w:p w14:paraId="5D540416"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Имеется заявка</w:t>
            </w:r>
          </w:p>
        </w:tc>
        <w:tc>
          <w:tcPr>
            <w:tcW w:w="231" w:type="pct"/>
            <w:tcBorders>
              <w:top w:val="nil"/>
              <w:left w:val="nil"/>
              <w:bottom w:val="single" w:sz="4" w:space="0" w:color="auto"/>
              <w:right w:val="single" w:sz="4" w:space="0" w:color="auto"/>
            </w:tcBorders>
            <w:shd w:val="clear" w:color="auto" w:fill="auto"/>
            <w:vAlign w:val="center"/>
            <w:hideMark/>
          </w:tcPr>
          <w:p w14:paraId="7B2DB16E"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1</w:t>
            </w:r>
          </w:p>
        </w:tc>
        <w:tc>
          <w:tcPr>
            <w:tcW w:w="386" w:type="pct"/>
            <w:tcBorders>
              <w:top w:val="nil"/>
              <w:left w:val="nil"/>
              <w:bottom w:val="single" w:sz="4" w:space="0" w:color="auto"/>
              <w:right w:val="single" w:sz="4" w:space="0" w:color="auto"/>
            </w:tcBorders>
            <w:shd w:val="clear" w:color="auto" w:fill="auto"/>
            <w:vAlign w:val="center"/>
            <w:hideMark/>
          </w:tcPr>
          <w:p w14:paraId="22FCC951"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997" w:type="pct"/>
            <w:tcBorders>
              <w:top w:val="nil"/>
              <w:left w:val="nil"/>
              <w:bottom w:val="single" w:sz="4" w:space="0" w:color="auto"/>
              <w:right w:val="single" w:sz="4" w:space="0" w:color="auto"/>
            </w:tcBorders>
            <w:shd w:val="clear" w:color="auto" w:fill="auto"/>
            <w:vAlign w:val="center"/>
            <w:hideMark/>
          </w:tcPr>
          <w:p w14:paraId="56C3E1BF" w14:textId="77777777" w:rsidR="00574884" w:rsidRPr="00904DCE" w:rsidRDefault="00574884" w:rsidP="00574884">
            <w:pPr>
              <w:widowControl/>
              <w:autoSpaceDE/>
              <w:autoSpaceDN/>
              <w:adjustRightInd/>
              <w:jc w:val="center"/>
              <w:rPr>
                <w:rFonts w:ascii="Arial"/>
                <w:sz w:val="18"/>
                <w:szCs w:val="18"/>
              </w:rPr>
            </w:pPr>
            <w:r w:rsidRPr="00904DCE">
              <w:rPr>
                <w:rFonts w:ascii="Arial"/>
                <w:sz w:val="18"/>
                <w:szCs w:val="18"/>
              </w:rPr>
              <w:t>Единственная заявка от организации, владеющей на праве собственности или ином законном основании источниками тепловой энергии и (или) тепловыми сетями в соответствующей зоне деятельности (п. 6 постановления Правительства РФ от 08.08.2012 № 808</w:t>
            </w:r>
          </w:p>
        </w:tc>
      </w:tr>
      <w:tr w:rsidR="005B2919" w:rsidRPr="00904DCE" w14:paraId="573BE7E8" w14:textId="77777777" w:rsidTr="007B6972">
        <w:trPr>
          <w:trHeight w:val="1134"/>
        </w:trPr>
        <w:tc>
          <w:tcPr>
            <w:tcW w:w="3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303B8" w14:textId="77777777" w:rsidR="005B2919" w:rsidRPr="00904DCE" w:rsidRDefault="005B2919" w:rsidP="005B2919">
            <w:pPr>
              <w:widowControl/>
              <w:autoSpaceDE/>
              <w:autoSpaceDN/>
              <w:adjustRightInd/>
              <w:jc w:val="center"/>
              <w:rPr>
                <w:rFonts w:ascii="Arial"/>
                <w:sz w:val="18"/>
                <w:szCs w:val="18"/>
              </w:rPr>
            </w:pPr>
            <w:r w:rsidRPr="00904DCE">
              <w:rPr>
                <w:rFonts w:ascii="Arial"/>
                <w:sz w:val="18"/>
                <w:szCs w:val="18"/>
              </w:rPr>
              <w:t>7</w:t>
            </w:r>
          </w:p>
        </w:tc>
        <w:tc>
          <w:tcPr>
            <w:tcW w:w="414" w:type="pct"/>
            <w:tcBorders>
              <w:top w:val="single" w:sz="4" w:space="0" w:color="auto"/>
              <w:left w:val="nil"/>
              <w:bottom w:val="single" w:sz="4" w:space="0" w:color="auto"/>
              <w:right w:val="single" w:sz="4" w:space="0" w:color="auto"/>
            </w:tcBorders>
            <w:shd w:val="clear" w:color="auto" w:fill="auto"/>
            <w:vAlign w:val="center"/>
            <w:hideMark/>
          </w:tcPr>
          <w:p w14:paraId="20726EEE" w14:textId="77777777" w:rsidR="005B2919" w:rsidRPr="00904DCE" w:rsidRDefault="005B2919" w:rsidP="005B2919">
            <w:pPr>
              <w:widowControl/>
              <w:autoSpaceDE/>
              <w:autoSpaceDN/>
              <w:adjustRightInd/>
              <w:jc w:val="center"/>
              <w:rPr>
                <w:rFonts w:ascii="Arial"/>
                <w:sz w:val="18"/>
                <w:szCs w:val="18"/>
              </w:rPr>
            </w:pPr>
            <w:r w:rsidRPr="00904DCE">
              <w:rPr>
                <w:rFonts w:ascii="Arial"/>
                <w:sz w:val="18"/>
                <w:szCs w:val="18"/>
              </w:rPr>
              <w:t>Котельная ООО "Поволжье-Ресурс"</w:t>
            </w:r>
          </w:p>
        </w:tc>
        <w:tc>
          <w:tcPr>
            <w:tcW w:w="346" w:type="pct"/>
            <w:tcBorders>
              <w:top w:val="single" w:sz="4" w:space="0" w:color="auto"/>
              <w:left w:val="nil"/>
              <w:bottom w:val="single" w:sz="4" w:space="0" w:color="auto"/>
              <w:right w:val="single" w:sz="4" w:space="0" w:color="auto"/>
            </w:tcBorders>
            <w:shd w:val="clear" w:color="auto" w:fill="auto"/>
            <w:vAlign w:val="center"/>
            <w:hideMark/>
          </w:tcPr>
          <w:p w14:paraId="61166611" w14:textId="77777777" w:rsidR="005B2919" w:rsidRPr="00904DCE" w:rsidRDefault="005B2919" w:rsidP="005B2919">
            <w:pPr>
              <w:widowControl/>
              <w:autoSpaceDE/>
              <w:autoSpaceDN/>
              <w:adjustRightInd/>
              <w:jc w:val="center"/>
              <w:rPr>
                <w:rFonts w:ascii="Arial"/>
                <w:sz w:val="18"/>
                <w:szCs w:val="18"/>
              </w:rPr>
            </w:pPr>
            <w:r w:rsidRPr="00904DCE">
              <w:rPr>
                <w:rFonts w:ascii="Arial"/>
                <w:sz w:val="18"/>
                <w:szCs w:val="18"/>
              </w:rPr>
              <w:t>2,58</w:t>
            </w: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33569090" w14:textId="77777777" w:rsidR="005B2919" w:rsidRPr="00904DCE" w:rsidRDefault="005B2919" w:rsidP="005B2919">
            <w:pPr>
              <w:widowControl/>
              <w:autoSpaceDE/>
              <w:autoSpaceDN/>
              <w:adjustRightInd/>
              <w:jc w:val="center"/>
              <w:rPr>
                <w:rFonts w:ascii="Arial"/>
                <w:sz w:val="18"/>
                <w:szCs w:val="18"/>
              </w:rPr>
            </w:pPr>
            <w:r w:rsidRPr="00904DCE">
              <w:rPr>
                <w:rFonts w:ascii="Arial"/>
                <w:sz w:val="18"/>
                <w:szCs w:val="18"/>
              </w:rPr>
              <w:t>ООО «Поволжье-Ресурс»</w:t>
            </w:r>
          </w:p>
        </w:tc>
        <w:tc>
          <w:tcPr>
            <w:tcW w:w="437" w:type="pct"/>
            <w:tcBorders>
              <w:top w:val="single" w:sz="4" w:space="0" w:color="auto"/>
              <w:left w:val="nil"/>
              <w:bottom w:val="single" w:sz="4" w:space="0" w:color="auto"/>
              <w:right w:val="single" w:sz="4" w:space="0" w:color="auto"/>
            </w:tcBorders>
            <w:shd w:val="clear" w:color="auto" w:fill="auto"/>
            <w:vAlign w:val="center"/>
            <w:hideMark/>
          </w:tcPr>
          <w:p w14:paraId="1AF4BDDB" w14:textId="77777777" w:rsidR="005B2919" w:rsidRPr="00904DCE" w:rsidRDefault="005B2919" w:rsidP="005B2919">
            <w:pPr>
              <w:widowControl/>
              <w:autoSpaceDE/>
              <w:autoSpaceDN/>
              <w:adjustRightInd/>
              <w:jc w:val="center"/>
              <w:rPr>
                <w:rFonts w:ascii="Arial"/>
                <w:sz w:val="18"/>
                <w:szCs w:val="18"/>
              </w:rPr>
            </w:pPr>
            <w:r w:rsidRPr="00904DCE">
              <w:rPr>
                <w:rFonts w:ascii="Arial"/>
                <w:sz w:val="18"/>
                <w:szCs w:val="18"/>
              </w:rPr>
              <w:t>н/д</w:t>
            </w:r>
          </w:p>
        </w:tc>
        <w:tc>
          <w:tcPr>
            <w:tcW w:w="460" w:type="pct"/>
            <w:tcBorders>
              <w:top w:val="single" w:sz="4" w:space="0" w:color="auto"/>
              <w:left w:val="nil"/>
              <w:bottom w:val="single" w:sz="4" w:space="0" w:color="auto"/>
              <w:right w:val="single" w:sz="4" w:space="0" w:color="auto"/>
            </w:tcBorders>
            <w:shd w:val="clear" w:color="auto" w:fill="auto"/>
            <w:vAlign w:val="center"/>
            <w:hideMark/>
          </w:tcPr>
          <w:p w14:paraId="3A24305C" w14:textId="77777777" w:rsidR="005B2919" w:rsidRPr="00904DCE" w:rsidRDefault="005B2919" w:rsidP="005B2919">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195FFCEF" w14:textId="77777777" w:rsidR="005B2919" w:rsidRPr="00904DCE" w:rsidRDefault="005B2919" w:rsidP="005B2919">
            <w:pPr>
              <w:widowControl/>
              <w:autoSpaceDE/>
              <w:autoSpaceDN/>
              <w:adjustRightInd/>
              <w:jc w:val="center"/>
              <w:rPr>
                <w:rFonts w:ascii="Arial"/>
                <w:sz w:val="18"/>
                <w:szCs w:val="18"/>
              </w:rPr>
            </w:pPr>
            <w:r w:rsidRPr="00904DCE">
              <w:rPr>
                <w:rFonts w:ascii="Arial"/>
                <w:sz w:val="18"/>
                <w:szCs w:val="18"/>
              </w:rPr>
              <w:t>Владеет на собственности</w:t>
            </w:r>
          </w:p>
        </w:tc>
        <w:tc>
          <w:tcPr>
            <w:tcW w:w="281" w:type="pct"/>
            <w:tcBorders>
              <w:top w:val="single" w:sz="4" w:space="0" w:color="auto"/>
              <w:left w:val="nil"/>
              <w:bottom w:val="single" w:sz="4" w:space="0" w:color="auto"/>
              <w:right w:val="single" w:sz="4" w:space="0" w:color="auto"/>
            </w:tcBorders>
            <w:shd w:val="clear" w:color="auto" w:fill="auto"/>
            <w:vAlign w:val="center"/>
            <w:hideMark/>
          </w:tcPr>
          <w:p w14:paraId="1277298E" w14:textId="16A530DC" w:rsidR="005B2919" w:rsidRPr="00904DCE" w:rsidRDefault="00534A97" w:rsidP="005B2919">
            <w:pPr>
              <w:widowControl/>
              <w:autoSpaceDE/>
              <w:autoSpaceDN/>
              <w:adjustRightInd/>
              <w:jc w:val="center"/>
              <w:rPr>
                <w:rFonts w:ascii="Arial"/>
                <w:sz w:val="18"/>
                <w:szCs w:val="18"/>
              </w:rPr>
            </w:pPr>
            <w:r w:rsidRPr="00904DCE">
              <w:rPr>
                <w:rFonts w:ascii="Arial"/>
                <w:sz w:val="18"/>
                <w:szCs w:val="18"/>
              </w:rPr>
              <w:t>22</w:t>
            </w:r>
            <w:r w:rsidR="005B2919" w:rsidRPr="00904DCE">
              <w:rPr>
                <w:rFonts w:ascii="Arial"/>
                <w:sz w:val="18"/>
                <w:szCs w:val="18"/>
              </w:rPr>
              <w:t>,</w:t>
            </w:r>
            <w:r w:rsidRPr="00904DCE">
              <w:rPr>
                <w:rFonts w:ascii="Arial"/>
                <w:sz w:val="18"/>
                <w:szCs w:val="18"/>
              </w:rPr>
              <w:t>5</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0081E011" w14:textId="77777777" w:rsidR="005B2919" w:rsidRPr="00904DCE" w:rsidRDefault="005B2919" w:rsidP="005B2919">
            <w:pPr>
              <w:widowControl/>
              <w:autoSpaceDE/>
              <w:autoSpaceDN/>
              <w:adjustRightInd/>
              <w:jc w:val="center"/>
              <w:rPr>
                <w:rFonts w:ascii="Arial"/>
                <w:sz w:val="18"/>
                <w:szCs w:val="18"/>
              </w:rPr>
            </w:pPr>
            <w:r w:rsidRPr="00904DCE">
              <w:rPr>
                <w:rFonts w:ascii="Arial"/>
                <w:sz w:val="18"/>
                <w:szCs w:val="18"/>
              </w:rPr>
              <w:t>ЕТО не утверждено</w:t>
            </w:r>
          </w:p>
        </w:tc>
        <w:tc>
          <w:tcPr>
            <w:tcW w:w="231" w:type="pct"/>
            <w:tcBorders>
              <w:top w:val="single" w:sz="4" w:space="0" w:color="auto"/>
              <w:left w:val="nil"/>
              <w:bottom w:val="single" w:sz="4" w:space="0" w:color="auto"/>
              <w:right w:val="single" w:sz="4" w:space="0" w:color="auto"/>
            </w:tcBorders>
            <w:shd w:val="clear" w:color="auto" w:fill="auto"/>
            <w:vAlign w:val="center"/>
            <w:hideMark/>
          </w:tcPr>
          <w:p w14:paraId="117D977D" w14:textId="511E9EF1" w:rsidR="005B2919" w:rsidRPr="00904DCE" w:rsidRDefault="009C52FE" w:rsidP="005B2919">
            <w:pPr>
              <w:widowControl/>
              <w:autoSpaceDE/>
              <w:autoSpaceDN/>
              <w:adjustRightInd/>
              <w:jc w:val="center"/>
              <w:rPr>
                <w:rFonts w:ascii="Arial"/>
                <w:sz w:val="18"/>
                <w:szCs w:val="18"/>
              </w:rPr>
            </w:pPr>
            <w:r>
              <w:rPr>
                <w:rFonts w:ascii="Arial"/>
                <w:sz w:val="18"/>
                <w:szCs w:val="18"/>
              </w:rPr>
              <w:t>2</w:t>
            </w:r>
          </w:p>
        </w:tc>
        <w:tc>
          <w:tcPr>
            <w:tcW w:w="386" w:type="pct"/>
            <w:tcBorders>
              <w:top w:val="single" w:sz="4" w:space="0" w:color="auto"/>
              <w:left w:val="nil"/>
              <w:bottom w:val="single" w:sz="4" w:space="0" w:color="auto"/>
              <w:right w:val="single" w:sz="4" w:space="0" w:color="auto"/>
            </w:tcBorders>
            <w:shd w:val="clear" w:color="auto" w:fill="auto"/>
            <w:vAlign w:val="center"/>
            <w:hideMark/>
          </w:tcPr>
          <w:p w14:paraId="1A294971" w14:textId="77777777" w:rsidR="005B2919" w:rsidRPr="00904DCE" w:rsidRDefault="005B2919" w:rsidP="005B2919">
            <w:pPr>
              <w:widowControl/>
              <w:autoSpaceDE/>
              <w:autoSpaceDN/>
              <w:adjustRightInd/>
              <w:jc w:val="center"/>
              <w:rPr>
                <w:rFonts w:ascii="Arial"/>
                <w:sz w:val="18"/>
                <w:szCs w:val="18"/>
              </w:rPr>
            </w:pPr>
            <w:r w:rsidRPr="00904DCE">
              <w:rPr>
                <w:rFonts w:ascii="Arial"/>
                <w:sz w:val="18"/>
                <w:szCs w:val="18"/>
              </w:rPr>
              <w:t>не утверждена</w:t>
            </w:r>
          </w:p>
        </w:tc>
        <w:tc>
          <w:tcPr>
            <w:tcW w:w="997" w:type="pct"/>
            <w:tcBorders>
              <w:top w:val="single" w:sz="4" w:space="0" w:color="auto"/>
              <w:left w:val="nil"/>
              <w:bottom w:val="single" w:sz="4" w:space="0" w:color="auto"/>
              <w:right w:val="single" w:sz="4" w:space="0" w:color="auto"/>
            </w:tcBorders>
            <w:shd w:val="clear" w:color="auto" w:fill="auto"/>
            <w:vAlign w:val="center"/>
            <w:hideMark/>
          </w:tcPr>
          <w:p w14:paraId="3CF3276A" w14:textId="77777777" w:rsidR="005B2919" w:rsidRPr="00904DCE" w:rsidRDefault="005B2919" w:rsidP="005B2919">
            <w:pPr>
              <w:widowControl/>
              <w:autoSpaceDE/>
              <w:autoSpaceDN/>
              <w:adjustRightInd/>
              <w:jc w:val="center"/>
              <w:rPr>
                <w:rFonts w:ascii="Arial"/>
                <w:sz w:val="18"/>
                <w:szCs w:val="18"/>
              </w:rPr>
            </w:pPr>
            <w:r w:rsidRPr="00904DCE">
              <w:rPr>
                <w:rFonts w:ascii="Arial"/>
                <w:sz w:val="18"/>
                <w:szCs w:val="18"/>
              </w:rPr>
              <w:t>ЕТО не утверждено</w:t>
            </w:r>
          </w:p>
        </w:tc>
      </w:tr>
      <w:tr w:rsidR="009C52FE" w:rsidRPr="00904DCE" w14:paraId="5989DEB3" w14:textId="77777777" w:rsidTr="009C52FE">
        <w:trPr>
          <w:trHeight w:val="1134"/>
        </w:trPr>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26980D4C" w14:textId="63E07E31" w:rsidR="009C52FE" w:rsidRPr="00904DCE" w:rsidRDefault="009C52FE" w:rsidP="009C52FE">
            <w:pPr>
              <w:widowControl/>
              <w:autoSpaceDE/>
              <w:autoSpaceDN/>
              <w:adjustRightInd/>
              <w:jc w:val="center"/>
              <w:rPr>
                <w:rFonts w:ascii="Arial"/>
                <w:sz w:val="18"/>
                <w:szCs w:val="18"/>
              </w:rPr>
            </w:pPr>
            <w:r>
              <w:rPr>
                <w:rFonts w:ascii="Arial"/>
                <w:sz w:val="18"/>
                <w:szCs w:val="18"/>
              </w:rPr>
              <w:t>8</w:t>
            </w:r>
          </w:p>
        </w:tc>
        <w:tc>
          <w:tcPr>
            <w:tcW w:w="414" w:type="pct"/>
            <w:tcBorders>
              <w:top w:val="single" w:sz="4" w:space="0" w:color="auto"/>
              <w:left w:val="nil"/>
              <w:bottom w:val="single" w:sz="4" w:space="0" w:color="auto"/>
              <w:right w:val="single" w:sz="4" w:space="0" w:color="auto"/>
            </w:tcBorders>
            <w:shd w:val="clear" w:color="auto" w:fill="auto"/>
            <w:vAlign w:val="center"/>
          </w:tcPr>
          <w:p w14:paraId="3242D8A1" w14:textId="2BB87A04" w:rsidR="009C52FE" w:rsidRPr="00904DCE" w:rsidRDefault="009C52FE" w:rsidP="009C52FE">
            <w:pPr>
              <w:widowControl/>
              <w:autoSpaceDE/>
              <w:autoSpaceDN/>
              <w:adjustRightInd/>
              <w:jc w:val="center"/>
              <w:rPr>
                <w:rFonts w:ascii="Arial"/>
                <w:sz w:val="18"/>
                <w:szCs w:val="18"/>
              </w:rPr>
            </w:pPr>
            <w:r w:rsidRPr="00A043C2">
              <w:rPr>
                <w:rFonts w:ascii="Arial"/>
                <w:sz w:val="18"/>
                <w:szCs w:val="18"/>
              </w:rPr>
              <w:t>Котельная МОУ Белышевская школа, с. Белышево</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97D5EEC" w14:textId="72024657" w:rsidR="009C52FE" w:rsidRPr="009C52FE" w:rsidRDefault="009C52FE" w:rsidP="009C52FE">
            <w:pPr>
              <w:widowControl/>
              <w:autoSpaceDE/>
              <w:autoSpaceDN/>
              <w:adjustRightInd/>
              <w:jc w:val="center"/>
              <w:rPr>
                <w:rFonts w:ascii="Arial"/>
                <w:sz w:val="18"/>
                <w:szCs w:val="18"/>
              </w:rPr>
            </w:pPr>
            <w:r w:rsidRPr="009C52FE">
              <w:rPr>
                <w:rFonts w:ascii="Arial"/>
                <w:sz w:val="18"/>
                <w:szCs w:val="18"/>
              </w:rPr>
              <w:t>0,505</w:t>
            </w:r>
          </w:p>
        </w:tc>
        <w:tc>
          <w:tcPr>
            <w:tcW w:w="447" w:type="pct"/>
            <w:tcBorders>
              <w:top w:val="single" w:sz="4" w:space="0" w:color="auto"/>
              <w:left w:val="nil"/>
              <w:bottom w:val="single" w:sz="4" w:space="0" w:color="auto"/>
              <w:right w:val="single" w:sz="4" w:space="0" w:color="auto"/>
            </w:tcBorders>
            <w:shd w:val="clear" w:color="auto" w:fill="auto"/>
            <w:vAlign w:val="center"/>
          </w:tcPr>
          <w:p w14:paraId="69AF53AE" w14:textId="187C9E5E" w:rsidR="009C52FE" w:rsidRPr="00904DCE" w:rsidRDefault="009C52FE" w:rsidP="009C52FE">
            <w:pPr>
              <w:widowControl/>
              <w:autoSpaceDE/>
              <w:autoSpaceDN/>
              <w:adjustRightInd/>
              <w:jc w:val="center"/>
              <w:rPr>
                <w:rFonts w:ascii="Arial"/>
                <w:sz w:val="18"/>
                <w:szCs w:val="18"/>
              </w:rPr>
            </w:pPr>
            <w:r w:rsidRPr="00A043C2">
              <w:rPr>
                <w:rFonts w:ascii="Arial"/>
                <w:sz w:val="18"/>
                <w:szCs w:val="18"/>
              </w:rPr>
              <w:t>МОУ Белышевская школа</w:t>
            </w:r>
          </w:p>
        </w:tc>
        <w:tc>
          <w:tcPr>
            <w:tcW w:w="437" w:type="pct"/>
            <w:tcBorders>
              <w:top w:val="single" w:sz="4" w:space="0" w:color="auto"/>
              <w:left w:val="nil"/>
              <w:bottom w:val="single" w:sz="4" w:space="0" w:color="auto"/>
              <w:right w:val="single" w:sz="4" w:space="0" w:color="auto"/>
            </w:tcBorders>
            <w:shd w:val="clear" w:color="auto" w:fill="auto"/>
            <w:vAlign w:val="center"/>
          </w:tcPr>
          <w:p w14:paraId="062A3326" w14:textId="03568A24" w:rsidR="009C52FE" w:rsidRPr="00904DCE" w:rsidRDefault="009C52FE" w:rsidP="009C52FE">
            <w:pPr>
              <w:widowControl/>
              <w:autoSpaceDE/>
              <w:autoSpaceDN/>
              <w:adjustRightInd/>
              <w:jc w:val="center"/>
              <w:rPr>
                <w:rFonts w:ascii="Arial"/>
                <w:sz w:val="18"/>
                <w:szCs w:val="18"/>
              </w:rPr>
            </w:pPr>
            <w:r w:rsidRPr="00904DCE">
              <w:rPr>
                <w:rFonts w:ascii="Arial"/>
                <w:sz w:val="18"/>
                <w:szCs w:val="18"/>
              </w:rPr>
              <w:t>н/д</w:t>
            </w:r>
          </w:p>
        </w:tc>
        <w:tc>
          <w:tcPr>
            <w:tcW w:w="460" w:type="pct"/>
            <w:tcBorders>
              <w:top w:val="single" w:sz="4" w:space="0" w:color="auto"/>
              <w:left w:val="nil"/>
              <w:bottom w:val="single" w:sz="4" w:space="0" w:color="auto"/>
              <w:right w:val="single" w:sz="4" w:space="0" w:color="auto"/>
            </w:tcBorders>
            <w:shd w:val="clear" w:color="auto" w:fill="auto"/>
            <w:vAlign w:val="center"/>
          </w:tcPr>
          <w:p w14:paraId="1BF8F2BA" w14:textId="40DDFD0B" w:rsidR="009C52FE" w:rsidRPr="00904DCE" w:rsidRDefault="009C52FE" w:rsidP="009C52FE">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45" w:type="pct"/>
            <w:tcBorders>
              <w:top w:val="single" w:sz="4" w:space="0" w:color="auto"/>
              <w:left w:val="nil"/>
              <w:bottom w:val="single" w:sz="4" w:space="0" w:color="auto"/>
              <w:right w:val="single" w:sz="4" w:space="0" w:color="auto"/>
            </w:tcBorders>
            <w:shd w:val="clear" w:color="auto" w:fill="auto"/>
            <w:vAlign w:val="center"/>
          </w:tcPr>
          <w:p w14:paraId="38848CB5" w14:textId="1F4157AE" w:rsidR="009C52FE" w:rsidRPr="00904DCE" w:rsidRDefault="009C52FE" w:rsidP="009C52FE">
            <w:pPr>
              <w:widowControl/>
              <w:autoSpaceDE/>
              <w:autoSpaceDN/>
              <w:adjustRightInd/>
              <w:jc w:val="center"/>
              <w:rPr>
                <w:rFonts w:ascii="Arial"/>
                <w:sz w:val="18"/>
                <w:szCs w:val="18"/>
              </w:rPr>
            </w:pPr>
            <w:r w:rsidRPr="00904DCE">
              <w:rPr>
                <w:rFonts w:ascii="Arial"/>
                <w:sz w:val="18"/>
                <w:szCs w:val="18"/>
              </w:rPr>
              <w:t>Владеет на правах аренды</w:t>
            </w:r>
          </w:p>
        </w:tc>
        <w:tc>
          <w:tcPr>
            <w:tcW w:w="281" w:type="pct"/>
            <w:tcBorders>
              <w:top w:val="single" w:sz="4" w:space="0" w:color="auto"/>
              <w:left w:val="nil"/>
              <w:bottom w:val="single" w:sz="4" w:space="0" w:color="auto"/>
              <w:right w:val="single" w:sz="4" w:space="0" w:color="auto"/>
            </w:tcBorders>
            <w:shd w:val="clear" w:color="auto" w:fill="auto"/>
            <w:vAlign w:val="center"/>
          </w:tcPr>
          <w:p w14:paraId="5016CC00" w14:textId="77777777" w:rsidR="009C52FE" w:rsidRPr="00904DCE" w:rsidRDefault="009C52FE" w:rsidP="009C52FE">
            <w:pPr>
              <w:widowControl/>
              <w:autoSpaceDE/>
              <w:autoSpaceDN/>
              <w:adjustRightInd/>
              <w:jc w:val="center"/>
              <w:rPr>
                <w:rFonts w:ascii="Arial"/>
                <w:sz w:val="18"/>
                <w:szCs w:val="18"/>
              </w:rPr>
            </w:pPr>
          </w:p>
        </w:tc>
        <w:tc>
          <w:tcPr>
            <w:tcW w:w="332" w:type="pct"/>
            <w:tcBorders>
              <w:top w:val="single" w:sz="4" w:space="0" w:color="auto"/>
              <w:left w:val="nil"/>
              <w:bottom w:val="single" w:sz="4" w:space="0" w:color="auto"/>
              <w:right w:val="single" w:sz="4" w:space="0" w:color="auto"/>
            </w:tcBorders>
            <w:shd w:val="clear" w:color="auto" w:fill="auto"/>
            <w:vAlign w:val="center"/>
          </w:tcPr>
          <w:p w14:paraId="159D0A72" w14:textId="37D17FE3" w:rsidR="009C52FE" w:rsidRPr="00904DCE" w:rsidRDefault="009C52FE" w:rsidP="009C52FE">
            <w:pPr>
              <w:widowControl/>
              <w:autoSpaceDE/>
              <w:autoSpaceDN/>
              <w:adjustRightInd/>
              <w:jc w:val="center"/>
              <w:rPr>
                <w:rFonts w:ascii="Arial"/>
                <w:sz w:val="18"/>
                <w:szCs w:val="18"/>
              </w:rPr>
            </w:pPr>
            <w:r w:rsidRPr="00904DCE">
              <w:rPr>
                <w:rFonts w:ascii="Arial"/>
                <w:sz w:val="18"/>
                <w:szCs w:val="18"/>
              </w:rPr>
              <w:t>ЕТО не утверждено</w:t>
            </w:r>
          </w:p>
        </w:tc>
        <w:tc>
          <w:tcPr>
            <w:tcW w:w="231" w:type="pct"/>
            <w:tcBorders>
              <w:top w:val="single" w:sz="4" w:space="0" w:color="auto"/>
              <w:left w:val="nil"/>
              <w:bottom w:val="single" w:sz="4" w:space="0" w:color="auto"/>
              <w:right w:val="single" w:sz="4" w:space="0" w:color="auto"/>
            </w:tcBorders>
            <w:shd w:val="clear" w:color="auto" w:fill="auto"/>
            <w:vAlign w:val="center"/>
          </w:tcPr>
          <w:p w14:paraId="44A68736" w14:textId="6D036539" w:rsidR="009C52FE" w:rsidRPr="00904DCE" w:rsidRDefault="009C52FE" w:rsidP="009C52FE">
            <w:pPr>
              <w:widowControl/>
              <w:autoSpaceDE/>
              <w:autoSpaceDN/>
              <w:adjustRightInd/>
              <w:jc w:val="center"/>
              <w:rPr>
                <w:rFonts w:ascii="Arial"/>
                <w:sz w:val="18"/>
                <w:szCs w:val="18"/>
              </w:rPr>
            </w:pPr>
            <w:r>
              <w:rPr>
                <w:rFonts w:ascii="Arial"/>
                <w:sz w:val="18"/>
                <w:szCs w:val="18"/>
              </w:rPr>
              <w:t>3</w:t>
            </w:r>
          </w:p>
        </w:tc>
        <w:tc>
          <w:tcPr>
            <w:tcW w:w="386" w:type="pct"/>
            <w:tcBorders>
              <w:top w:val="single" w:sz="4" w:space="0" w:color="auto"/>
              <w:left w:val="nil"/>
              <w:bottom w:val="single" w:sz="4" w:space="0" w:color="auto"/>
              <w:right w:val="single" w:sz="4" w:space="0" w:color="auto"/>
            </w:tcBorders>
            <w:shd w:val="clear" w:color="auto" w:fill="auto"/>
            <w:vAlign w:val="center"/>
          </w:tcPr>
          <w:p w14:paraId="439E0D9D" w14:textId="2D087964" w:rsidR="009C52FE" w:rsidRPr="00904DCE" w:rsidRDefault="009C52FE" w:rsidP="009C52FE">
            <w:pPr>
              <w:widowControl/>
              <w:autoSpaceDE/>
              <w:autoSpaceDN/>
              <w:adjustRightInd/>
              <w:jc w:val="center"/>
              <w:rPr>
                <w:rFonts w:ascii="Arial"/>
                <w:sz w:val="18"/>
                <w:szCs w:val="18"/>
              </w:rPr>
            </w:pPr>
            <w:r w:rsidRPr="00904DCE">
              <w:rPr>
                <w:rFonts w:ascii="Arial"/>
                <w:sz w:val="18"/>
                <w:szCs w:val="18"/>
              </w:rPr>
              <w:t>не утверждена</w:t>
            </w:r>
          </w:p>
        </w:tc>
        <w:tc>
          <w:tcPr>
            <w:tcW w:w="997" w:type="pct"/>
            <w:tcBorders>
              <w:top w:val="single" w:sz="4" w:space="0" w:color="auto"/>
              <w:left w:val="nil"/>
              <w:bottom w:val="single" w:sz="4" w:space="0" w:color="auto"/>
              <w:right w:val="single" w:sz="4" w:space="0" w:color="auto"/>
            </w:tcBorders>
            <w:shd w:val="clear" w:color="auto" w:fill="auto"/>
            <w:vAlign w:val="center"/>
          </w:tcPr>
          <w:p w14:paraId="217D2890" w14:textId="3925C792" w:rsidR="009C52FE" w:rsidRPr="00904DCE" w:rsidRDefault="009C52FE" w:rsidP="009C52FE">
            <w:pPr>
              <w:widowControl/>
              <w:autoSpaceDE/>
              <w:autoSpaceDN/>
              <w:adjustRightInd/>
              <w:jc w:val="center"/>
              <w:rPr>
                <w:rFonts w:ascii="Arial"/>
                <w:sz w:val="18"/>
                <w:szCs w:val="18"/>
              </w:rPr>
            </w:pPr>
            <w:r w:rsidRPr="00904DCE">
              <w:rPr>
                <w:rFonts w:ascii="Arial"/>
                <w:sz w:val="18"/>
                <w:szCs w:val="18"/>
              </w:rPr>
              <w:t>ЕТО не утверждено</w:t>
            </w:r>
          </w:p>
        </w:tc>
      </w:tr>
      <w:tr w:rsidR="009C52FE" w:rsidRPr="00904DCE" w14:paraId="4A8B4004" w14:textId="77777777" w:rsidTr="009C52FE">
        <w:trPr>
          <w:trHeight w:val="1134"/>
        </w:trPr>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4661F34E" w14:textId="3656183C" w:rsidR="009C52FE" w:rsidRPr="00904DCE" w:rsidRDefault="009C52FE" w:rsidP="009C52FE">
            <w:pPr>
              <w:widowControl/>
              <w:autoSpaceDE/>
              <w:autoSpaceDN/>
              <w:adjustRightInd/>
              <w:jc w:val="center"/>
              <w:rPr>
                <w:rFonts w:ascii="Arial"/>
                <w:sz w:val="18"/>
                <w:szCs w:val="18"/>
              </w:rPr>
            </w:pPr>
            <w:r>
              <w:rPr>
                <w:rFonts w:ascii="Arial"/>
                <w:sz w:val="18"/>
                <w:szCs w:val="18"/>
              </w:rPr>
              <w:t>9</w:t>
            </w:r>
          </w:p>
        </w:tc>
        <w:tc>
          <w:tcPr>
            <w:tcW w:w="414" w:type="pct"/>
            <w:tcBorders>
              <w:top w:val="single" w:sz="4" w:space="0" w:color="auto"/>
              <w:left w:val="nil"/>
              <w:bottom w:val="single" w:sz="4" w:space="0" w:color="auto"/>
              <w:right w:val="single" w:sz="4" w:space="0" w:color="auto"/>
            </w:tcBorders>
            <w:shd w:val="clear" w:color="auto" w:fill="auto"/>
            <w:vAlign w:val="center"/>
          </w:tcPr>
          <w:p w14:paraId="36BFC0C4" w14:textId="23381180" w:rsidR="009C52FE" w:rsidRPr="00904DCE" w:rsidRDefault="009C52FE" w:rsidP="009C52FE">
            <w:pPr>
              <w:widowControl/>
              <w:autoSpaceDE/>
              <w:autoSpaceDN/>
              <w:adjustRightInd/>
              <w:jc w:val="center"/>
              <w:rPr>
                <w:rFonts w:ascii="Arial"/>
                <w:sz w:val="18"/>
                <w:szCs w:val="18"/>
              </w:rPr>
            </w:pPr>
            <w:r w:rsidRPr="00A043C2">
              <w:rPr>
                <w:rFonts w:ascii="Arial"/>
                <w:sz w:val="18"/>
                <w:szCs w:val="18"/>
              </w:rPr>
              <w:t>Котельная МБУК «ЦКС» с. Турань</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552F957" w14:textId="5C516992" w:rsidR="009C52FE" w:rsidRPr="009C52FE" w:rsidRDefault="009C52FE" w:rsidP="009C52FE">
            <w:pPr>
              <w:widowControl/>
              <w:autoSpaceDE/>
              <w:autoSpaceDN/>
              <w:adjustRightInd/>
              <w:jc w:val="center"/>
              <w:rPr>
                <w:rFonts w:ascii="Arial"/>
                <w:sz w:val="18"/>
                <w:szCs w:val="18"/>
              </w:rPr>
            </w:pPr>
            <w:r w:rsidRPr="009C52FE">
              <w:rPr>
                <w:rFonts w:ascii="Arial"/>
                <w:sz w:val="18"/>
                <w:szCs w:val="18"/>
              </w:rPr>
              <w:t>0,894</w:t>
            </w:r>
          </w:p>
        </w:tc>
        <w:tc>
          <w:tcPr>
            <w:tcW w:w="447" w:type="pct"/>
            <w:tcBorders>
              <w:top w:val="single" w:sz="4" w:space="0" w:color="auto"/>
              <w:left w:val="nil"/>
              <w:bottom w:val="single" w:sz="4" w:space="0" w:color="auto"/>
              <w:right w:val="single" w:sz="4" w:space="0" w:color="auto"/>
            </w:tcBorders>
            <w:shd w:val="clear" w:color="auto" w:fill="auto"/>
            <w:vAlign w:val="center"/>
          </w:tcPr>
          <w:p w14:paraId="0B346C27" w14:textId="025E4C68" w:rsidR="009C52FE" w:rsidRPr="00904DCE" w:rsidRDefault="009C52FE" w:rsidP="009C52FE">
            <w:pPr>
              <w:widowControl/>
              <w:autoSpaceDE/>
              <w:autoSpaceDN/>
              <w:adjustRightInd/>
              <w:jc w:val="center"/>
              <w:rPr>
                <w:rFonts w:ascii="Arial"/>
                <w:sz w:val="18"/>
                <w:szCs w:val="18"/>
              </w:rPr>
            </w:pPr>
            <w:r w:rsidRPr="00A043C2">
              <w:rPr>
                <w:rFonts w:ascii="Arial"/>
                <w:sz w:val="18"/>
                <w:szCs w:val="18"/>
              </w:rPr>
              <w:t>МБУК «ЦКС» с. Турань</w:t>
            </w:r>
          </w:p>
        </w:tc>
        <w:tc>
          <w:tcPr>
            <w:tcW w:w="437" w:type="pct"/>
            <w:tcBorders>
              <w:top w:val="single" w:sz="4" w:space="0" w:color="auto"/>
              <w:left w:val="nil"/>
              <w:bottom w:val="single" w:sz="4" w:space="0" w:color="auto"/>
              <w:right w:val="single" w:sz="4" w:space="0" w:color="auto"/>
            </w:tcBorders>
            <w:shd w:val="clear" w:color="auto" w:fill="auto"/>
            <w:vAlign w:val="center"/>
          </w:tcPr>
          <w:p w14:paraId="7525DD38" w14:textId="29FE4618" w:rsidR="009C52FE" w:rsidRPr="00904DCE" w:rsidRDefault="009C52FE" w:rsidP="009C52FE">
            <w:pPr>
              <w:widowControl/>
              <w:autoSpaceDE/>
              <w:autoSpaceDN/>
              <w:adjustRightInd/>
              <w:jc w:val="center"/>
              <w:rPr>
                <w:rFonts w:ascii="Arial"/>
                <w:sz w:val="18"/>
                <w:szCs w:val="18"/>
              </w:rPr>
            </w:pPr>
            <w:r w:rsidRPr="00904DCE">
              <w:rPr>
                <w:rFonts w:ascii="Arial"/>
                <w:sz w:val="18"/>
                <w:szCs w:val="18"/>
              </w:rPr>
              <w:t>н/д</w:t>
            </w:r>
          </w:p>
        </w:tc>
        <w:tc>
          <w:tcPr>
            <w:tcW w:w="460" w:type="pct"/>
            <w:tcBorders>
              <w:top w:val="single" w:sz="4" w:space="0" w:color="auto"/>
              <w:left w:val="nil"/>
              <w:bottom w:val="single" w:sz="4" w:space="0" w:color="auto"/>
              <w:right w:val="single" w:sz="4" w:space="0" w:color="auto"/>
            </w:tcBorders>
            <w:shd w:val="clear" w:color="auto" w:fill="auto"/>
            <w:vAlign w:val="center"/>
          </w:tcPr>
          <w:p w14:paraId="48A4B15E" w14:textId="28CD6908" w:rsidR="009C52FE" w:rsidRPr="00904DCE" w:rsidRDefault="009C52FE" w:rsidP="009C52FE">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45" w:type="pct"/>
            <w:tcBorders>
              <w:top w:val="single" w:sz="4" w:space="0" w:color="auto"/>
              <w:left w:val="nil"/>
              <w:bottom w:val="single" w:sz="4" w:space="0" w:color="auto"/>
              <w:right w:val="single" w:sz="4" w:space="0" w:color="auto"/>
            </w:tcBorders>
            <w:shd w:val="clear" w:color="auto" w:fill="auto"/>
            <w:vAlign w:val="center"/>
          </w:tcPr>
          <w:p w14:paraId="71353F15" w14:textId="6B4321EF" w:rsidR="009C52FE" w:rsidRPr="00904DCE" w:rsidRDefault="009C52FE" w:rsidP="009C52FE">
            <w:pPr>
              <w:widowControl/>
              <w:autoSpaceDE/>
              <w:autoSpaceDN/>
              <w:adjustRightInd/>
              <w:jc w:val="center"/>
              <w:rPr>
                <w:rFonts w:ascii="Arial"/>
                <w:sz w:val="18"/>
                <w:szCs w:val="18"/>
              </w:rPr>
            </w:pPr>
            <w:r w:rsidRPr="00904DCE">
              <w:rPr>
                <w:rFonts w:ascii="Arial"/>
                <w:sz w:val="18"/>
                <w:szCs w:val="18"/>
              </w:rPr>
              <w:t>Владеет на правах аренды</w:t>
            </w:r>
          </w:p>
        </w:tc>
        <w:tc>
          <w:tcPr>
            <w:tcW w:w="281" w:type="pct"/>
            <w:tcBorders>
              <w:top w:val="single" w:sz="4" w:space="0" w:color="auto"/>
              <w:left w:val="nil"/>
              <w:bottom w:val="single" w:sz="4" w:space="0" w:color="auto"/>
              <w:right w:val="single" w:sz="4" w:space="0" w:color="auto"/>
            </w:tcBorders>
            <w:shd w:val="clear" w:color="auto" w:fill="auto"/>
            <w:vAlign w:val="center"/>
          </w:tcPr>
          <w:p w14:paraId="22C203F7" w14:textId="77777777" w:rsidR="009C52FE" w:rsidRPr="00904DCE" w:rsidRDefault="009C52FE" w:rsidP="009C52FE">
            <w:pPr>
              <w:widowControl/>
              <w:autoSpaceDE/>
              <w:autoSpaceDN/>
              <w:adjustRightInd/>
              <w:jc w:val="center"/>
              <w:rPr>
                <w:rFonts w:ascii="Arial"/>
                <w:sz w:val="18"/>
                <w:szCs w:val="18"/>
              </w:rPr>
            </w:pPr>
          </w:p>
        </w:tc>
        <w:tc>
          <w:tcPr>
            <w:tcW w:w="332" w:type="pct"/>
            <w:tcBorders>
              <w:top w:val="single" w:sz="4" w:space="0" w:color="auto"/>
              <w:left w:val="nil"/>
              <w:bottom w:val="single" w:sz="4" w:space="0" w:color="auto"/>
              <w:right w:val="single" w:sz="4" w:space="0" w:color="auto"/>
            </w:tcBorders>
            <w:shd w:val="clear" w:color="auto" w:fill="auto"/>
            <w:vAlign w:val="center"/>
          </w:tcPr>
          <w:p w14:paraId="081ECD9C" w14:textId="7966087F" w:rsidR="009C52FE" w:rsidRPr="00904DCE" w:rsidRDefault="009C52FE" w:rsidP="009C52FE">
            <w:pPr>
              <w:widowControl/>
              <w:autoSpaceDE/>
              <w:autoSpaceDN/>
              <w:adjustRightInd/>
              <w:jc w:val="center"/>
              <w:rPr>
                <w:rFonts w:ascii="Arial"/>
                <w:sz w:val="18"/>
                <w:szCs w:val="18"/>
              </w:rPr>
            </w:pPr>
            <w:r w:rsidRPr="00904DCE">
              <w:rPr>
                <w:rFonts w:ascii="Arial"/>
                <w:sz w:val="18"/>
                <w:szCs w:val="18"/>
              </w:rPr>
              <w:t>ЕТО не утверждено</w:t>
            </w:r>
          </w:p>
        </w:tc>
        <w:tc>
          <w:tcPr>
            <w:tcW w:w="231" w:type="pct"/>
            <w:tcBorders>
              <w:top w:val="single" w:sz="4" w:space="0" w:color="auto"/>
              <w:left w:val="nil"/>
              <w:bottom w:val="single" w:sz="4" w:space="0" w:color="auto"/>
              <w:right w:val="single" w:sz="4" w:space="0" w:color="auto"/>
            </w:tcBorders>
            <w:shd w:val="clear" w:color="auto" w:fill="auto"/>
            <w:vAlign w:val="center"/>
          </w:tcPr>
          <w:p w14:paraId="20C299F6" w14:textId="179AB854" w:rsidR="009C52FE" w:rsidRPr="00904DCE" w:rsidRDefault="009C52FE" w:rsidP="009C52FE">
            <w:pPr>
              <w:widowControl/>
              <w:autoSpaceDE/>
              <w:autoSpaceDN/>
              <w:adjustRightInd/>
              <w:jc w:val="center"/>
              <w:rPr>
                <w:rFonts w:ascii="Arial"/>
                <w:sz w:val="18"/>
                <w:szCs w:val="18"/>
              </w:rPr>
            </w:pPr>
            <w:r>
              <w:rPr>
                <w:rFonts w:ascii="Arial"/>
                <w:sz w:val="18"/>
                <w:szCs w:val="18"/>
              </w:rPr>
              <w:t>4</w:t>
            </w:r>
          </w:p>
        </w:tc>
        <w:tc>
          <w:tcPr>
            <w:tcW w:w="386" w:type="pct"/>
            <w:tcBorders>
              <w:top w:val="single" w:sz="4" w:space="0" w:color="auto"/>
              <w:left w:val="nil"/>
              <w:bottom w:val="single" w:sz="4" w:space="0" w:color="auto"/>
              <w:right w:val="single" w:sz="4" w:space="0" w:color="auto"/>
            </w:tcBorders>
            <w:shd w:val="clear" w:color="auto" w:fill="auto"/>
            <w:vAlign w:val="center"/>
          </w:tcPr>
          <w:p w14:paraId="6499465C" w14:textId="54C5C1C8" w:rsidR="009C52FE" w:rsidRPr="00904DCE" w:rsidRDefault="009C52FE" w:rsidP="009C52FE">
            <w:pPr>
              <w:widowControl/>
              <w:autoSpaceDE/>
              <w:autoSpaceDN/>
              <w:adjustRightInd/>
              <w:jc w:val="center"/>
              <w:rPr>
                <w:rFonts w:ascii="Arial"/>
                <w:sz w:val="18"/>
                <w:szCs w:val="18"/>
              </w:rPr>
            </w:pPr>
            <w:r w:rsidRPr="00904DCE">
              <w:rPr>
                <w:rFonts w:ascii="Arial"/>
                <w:sz w:val="18"/>
                <w:szCs w:val="18"/>
              </w:rPr>
              <w:t>не утверждена</w:t>
            </w:r>
          </w:p>
        </w:tc>
        <w:tc>
          <w:tcPr>
            <w:tcW w:w="997" w:type="pct"/>
            <w:tcBorders>
              <w:top w:val="single" w:sz="4" w:space="0" w:color="auto"/>
              <w:left w:val="nil"/>
              <w:bottom w:val="single" w:sz="4" w:space="0" w:color="auto"/>
              <w:right w:val="single" w:sz="4" w:space="0" w:color="auto"/>
            </w:tcBorders>
            <w:shd w:val="clear" w:color="auto" w:fill="auto"/>
            <w:vAlign w:val="center"/>
          </w:tcPr>
          <w:p w14:paraId="672D2903" w14:textId="41A7F7F6" w:rsidR="009C52FE" w:rsidRPr="00904DCE" w:rsidRDefault="009C52FE" w:rsidP="009C52FE">
            <w:pPr>
              <w:widowControl/>
              <w:autoSpaceDE/>
              <w:autoSpaceDN/>
              <w:adjustRightInd/>
              <w:jc w:val="center"/>
              <w:rPr>
                <w:rFonts w:ascii="Arial"/>
                <w:sz w:val="18"/>
                <w:szCs w:val="18"/>
              </w:rPr>
            </w:pPr>
            <w:r w:rsidRPr="00904DCE">
              <w:rPr>
                <w:rFonts w:ascii="Arial"/>
                <w:sz w:val="18"/>
                <w:szCs w:val="18"/>
              </w:rPr>
              <w:t>ЕТО не утверждено</w:t>
            </w:r>
          </w:p>
        </w:tc>
      </w:tr>
    </w:tbl>
    <w:p w14:paraId="303CA213" w14:textId="77777777" w:rsidR="00CF4942" w:rsidRPr="00904DCE" w:rsidRDefault="00CF4942" w:rsidP="00530CF1">
      <w:pPr>
        <w:pStyle w:val="aff1"/>
        <w:ind w:firstLine="0"/>
        <w:rPr>
          <w:lang w:eastAsia="en-US"/>
        </w:rPr>
      </w:pPr>
    </w:p>
    <w:p w14:paraId="212270DF" w14:textId="77777777" w:rsidR="002C7657" w:rsidRPr="00904DCE" w:rsidRDefault="002C7657" w:rsidP="00530CF1">
      <w:pPr>
        <w:pStyle w:val="aff1"/>
        <w:ind w:firstLine="0"/>
        <w:rPr>
          <w:lang w:eastAsia="en-US"/>
        </w:rPr>
      </w:pPr>
    </w:p>
    <w:p w14:paraId="4150D6CE" w14:textId="77777777" w:rsidR="00530CF1" w:rsidRPr="00904DCE" w:rsidRDefault="00530CF1" w:rsidP="00530CF1">
      <w:pPr>
        <w:pStyle w:val="aff1"/>
        <w:ind w:firstLine="0"/>
        <w:rPr>
          <w:lang w:eastAsia="en-US"/>
        </w:rPr>
        <w:sectPr w:rsidR="00530CF1" w:rsidRPr="00904DCE" w:rsidSect="00F42969">
          <w:pgSz w:w="16838" w:h="11906" w:orient="landscape" w:code="9"/>
          <w:pgMar w:top="1134" w:right="851" w:bottom="851" w:left="851" w:header="0" w:footer="510" w:gutter="0"/>
          <w:cols w:space="708"/>
          <w:docGrid w:linePitch="360"/>
        </w:sectPr>
      </w:pPr>
    </w:p>
    <w:p w14:paraId="554D74BA" w14:textId="77777777" w:rsidR="00C23001" w:rsidRPr="00904DCE" w:rsidRDefault="00573E33" w:rsidP="00C23001">
      <w:pPr>
        <w:pStyle w:val="10"/>
      </w:pPr>
      <w:bookmarkStart w:id="8" w:name="_Toc138613888"/>
      <w:r w:rsidRPr="00904DCE">
        <w:lastRenderedPageBreak/>
        <w:t xml:space="preserve">Заявки теплоснабжающих организаций, поданные в </w:t>
      </w:r>
      <w:r w:rsidR="00C23001" w:rsidRPr="00904DCE">
        <w:br/>
      </w:r>
      <w:r w:rsidRPr="00904DCE">
        <w:t xml:space="preserve">рамках разработки проекта схемы теплоснабжения (при их наличии), </w:t>
      </w:r>
      <w:r w:rsidRPr="00904DCE">
        <w:br/>
        <w:t>на присвоение статуса единой теплоснабжающей организации</w:t>
      </w:r>
      <w:bookmarkStart w:id="9" w:name="_Toc34766511"/>
      <w:bookmarkStart w:id="10" w:name="_Toc65343454"/>
      <w:bookmarkEnd w:id="8"/>
    </w:p>
    <w:p w14:paraId="1783DFE2" w14:textId="77777777" w:rsidR="00C23001" w:rsidRPr="00904DCE" w:rsidRDefault="003B3A2F" w:rsidP="00C23001">
      <w:pPr>
        <w:pStyle w:val="20"/>
      </w:pPr>
      <w:bookmarkStart w:id="11" w:name="_Toc138613889"/>
      <w:bookmarkEnd w:id="9"/>
      <w:bookmarkEnd w:id="10"/>
      <w:r w:rsidRPr="00904DCE">
        <w:t>Ветлужский филиал АО «НОКК»</w:t>
      </w:r>
      <w:bookmarkEnd w:id="11"/>
    </w:p>
    <w:p w14:paraId="3930B28D" w14:textId="77777777" w:rsidR="00C23001" w:rsidRPr="00904DCE" w:rsidRDefault="005B2919" w:rsidP="001474EF">
      <w:pPr>
        <w:pStyle w:val="aff1"/>
        <w:ind w:firstLine="0"/>
        <w:jc w:val="center"/>
      </w:pPr>
      <w:r w:rsidRPr="00904DCE">
        <w:rPr>
          <w:noProof/>
        </w:rPr>
        <w:drawing>
          <wp:inline distT="0" distB="0" distL="0" distR="0" wp14:anchorId="27799F71" wp14:editId="7FE67AA7">
            <wp:extent cx="5400533" cy="771923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04245" cy="7724544"/>
                    </a:xfrm>
                    <a:prstGeom prst="rect">
                      <a:avLst/>
                    </a:prstGeom>
                  </pic:spPr>
                </pic:pic>
              </a:graphicData>
            </a:graphic>
          </wp:inline>
        </w:drawing>
      </w:r>
    </w:p>
    <w:p w14:paraId="1C3E8FB6" w14:textId="77777777" w:rsidR="005B2919" w:rsidRPr="00904DCE" w:rsidRDefault="005B2919" w:rsidP="001474EF">
      <w:pPr>
        <w:pStyle w:val="aff1"/>
        <w:ind w:firstLine="0"/>
        <w:jc w:val="center"/>
      </w:pPr>
      <w:r w:rsidRPr="00904DCE">
        <w:rPr>
          <w:noProof/>
        </w:rPr>
        <w:lastRenderedPageBreak/>
        <w:drawing>
          <wp:inline distT="0" distB="0" distL="0" distR="0" wp14:anchorId="47FC593F" wp14:editId="36F8940A">
            <wp:extent cx="5418405" cy="237106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t="11586" b="20426"/>
                    <a:stretch/>
                  </pic:blipFill>
                  <pic:spPr bwMode="auto">
                    <a:xfrm>
                      <a:off x="0" y="0"/>
                      <a:ext cx="5428123" cy="2375314"/>
                    </a:xfrm>
                    <a:prstGeom prst="rect">
                      <a:avLst/>
                    </a:prstGeom>
                    <a:ln>
                      <a:noFill/>
                    </a:ln>
                    <a:extLst>
                      <a:ext uri="{53640926-AAD7-44D8-BBD7-CCE9431645EC}">
                        <a14:shadowObscured xmlns:a14="http://schemas.microsoft.com/office/drawing/2010/main"/>
                      </a:ext>
                    </a:extLst>
                  </pic:spPr>
                </pic:pic>
              </a:graphicData>
            </a:graphic>
          </wp:inline>
        </w:drawing>
      </w:r>
    </w:p>
    <w:p w14:paraId="271BED58" w14:textId="77777777" w:rsidR="005B2919" w:rsidRDefault="005B2919" w:rsidP="001474EF">
      <w:pPr>
        <w:pStyle w:val="aff1"/>
        <w:spacing w:line="264" w:lineRule="auto"/>
      </w:pPr>
    </w:p>
    <w:p w14:paraId="104AB4A6" w14:textId="77777777" w:rsidR="009B7DA7" w:rsidRPr="00904DCE" w:rsidRDefault="009B7DA7" w:rsidP="001474EF">
      <w:pPr>
        <w:pStyle w:val="aff1"/>
        <w:spacing w:line="264" w:lineRule="auto"/>
      </w:pPr>
    </w:p>
    <w:p w14:paraId="756D1398" w14:textId="77777777" w:rsidR="0025582B" w:rsidRPr="00904DCE" w:rsidRDefault="0025582B" w:rsidP="0025582B">
      <w:pPr>
        <w:pStyle w:val="20"/>
      </w:pPr>
      <w:bookmarkStart w:id="12" w:name="_Toc138613890"/>
      <w:r w:rsidRPr="00904DCE">
        <w:t>ООО «</w:t>
      </w:r>
      <w:r w:rsidR="00C23001" w:rsidRPr="00904DCE">
        <w:t>Поволжье-Ресурс</w:t>
      </w:r>
      <w:r w:rsidRPr="00904DCE">
        <w:t>»</w:t>
      </w:r>
      <w:bookmarkEnd w:id="12"/>
    </w:p>
    <w:p w14:paraId="7495AB1F" w14:textId="77777777" w:rsidR="0025582B" w:rsidRPr="00904DCE" w:rsidRDefault="0025582B" w:rsidP="001474EF">
      <w:pPr>
        <w:pStyle w:val="aff1"/>
        <w:spacing w:line="264" w:lineRule="auto"/>
      </w:pPr>
      <w:r w:rsidRPr="00904DCE">
        <w:t>Заявка не подана.</w:t>
      </w:r>
    </w:p>
    <w:p w14:paraId="2CD2BCAC" w14:textId="77777777" w:rsidR="002C1C37" w:rsidRDefault="002C1C37" w:rsidP="001474EF">
      <w:pPr>
        <w:pStyle w:val="aff1"/>
        <w:spacing w:line="264" w:lineRule="auto"/>
      </w:pPr>
    </w:p>
    <w:p w14:paraId="501EB780" w14:textId="60A02BB0" w:rsidR="009B7DA7" w:rsidRPr="009B7DA7" w:rsidRDefault="009B7DA7" w:rsidP="009B7DA7">
      <w:pPr>
        <w:pStyle w:val="20"/>
      </w:pPr>
      <w:r w:rsidRPr="009B7DA7">
        <w:t>МОУ Белышевская школа</w:t>
      </w:r>
    </w:p>
    <w:p w14:paraId="457299BE" w14:textId="77777777" w:rsidR="009B7DA7" w:rsidRPr="009B7DA7" w:rsidRDefault="009B7DA7" w:rsidP="009B7DA7">
      <w:pPr>
        <w:widowControl/>
        <w:autoSpaceDE/>
        <w:autoSpaceDN/>
        <w:adjustRightInd/>
        <w:rPr>
          <w:rFonts w:ascii="Arial"/>
          <w:lang w:eastAsia="en-US"/>
        </w:rPr>
      </w:pPr>
    </w:p>
    <w:p w14:paraId="5880EB9C" w14:textId="77777777" w:rsidR="009B7DA7" w:rsidRPr="009B7DA7" w:rsidRDefault="009B7DA7" w:rsidP="009B7DA7">
      <w:pPr>
        <w:widowControl/>
        <w:autoSpaceDE/>
        <w:autoSpaceDN/>
        <w:adjustRightInd/>
        <w:spacing w:line="312" w:lineRule="auto"/>
        <w:ind w:firstLine="567"/>
        <w:jc w:val="both"/>
        <w:rPr>
          <w:rFonts w:ascii="Arial"/>
          <w:sz w:val="22"/>
          <w:szCs w:val="22"/>
        </w:rPr>
      </w:pPr>
      <w:r w:rsidRPr="009B7DA7">
        <w:rPr>
          <w:rFonts w:ascii="Arial"/>
          <w:sz w:val="22"/>
          <w:szCs w:val="22"/>
        </w:rPr>
        <w:t>Заявка не подана.</w:t>
      </w:r>
    </w:p>
    <w:p w14:paraId="64DB947D" w14:textId="77777777" w:rsidR="009B7DA7" w:rsidRPr="009B7DA7" w:rsidRDefault="009B7DA7" w:rsidP="009B7DA7">
      <w:pPr>
        <w:widowControl/>
        <w:autoSpaceDE/>
        <w:autoSpaceDN/>
        <w:adjustRightInd/>
        <w:rPr>
          <w:rFonts w:ascii="Arial"/>
          <w:lang w:eastAsia="en-US"/>
        </w:rPr>
      </w:pPr>
    </w:p>
    <w:p w14:paraId="56DC70ED" w14:textId="5755679B" w:rsidR="009B7DA7" w:rsidRPr="009B7DA7" w:rsidRDefault="009B7DA7" w:rsidP="009B7DA7">
      <w:pPr>
        <w:pStyle w:val="20"/>
      </w:pPr>
      <w:r w:rsidRPr="009B7DA7">
        <w:t>МБУК «ЦКС» с. Турань</w:t>
      </w:r>
    </w:p>
    <w:p w14:paraId="61E5150E" w14:textId="77777777" w:rsidR="009B7DA7" w:rsidRPr="009B7DA7" w:rsidRDefault="009B7DA7" w:rsidP="009B7DA7">
      <w:pPr>
        <w:widowControl/>
        <w:autoSpaceDE/>
        <w:autoSpaceDN/>
        <w:adjustRightInd/>
        <w:rPr>
          <w:rFonts w:ascii="Arial"/>
          <w:lang w:eastAsia="en-US"/>
        </w:rPr>
      </w:pPr>
    </w:p>
    <w:p w14:paraId="2C659593" w14:textId="77777777" w:rsidR="009B7DA7" w:rsidRPr="009B7DA7" w:rsidRDefault="009B7DA7" w:rsidP="009B7DA7">
      <w:pPr>
        <w:widowControl/>
        <w:autoSpaceDE/>
        <w:autoSpaceDN/>
        <w:adjustRightInd/>
        <w:spacing w:line="312" w:lineRule="auto"/>
        <w:ind w:firstLine="567"/>
        <w:jc w:val="both"/>
        <w:rPr>
          <w:rFonts w:ascii="Arial"/>
          <w:sz w:val="22"/>
          <w:szCs w:val="22"/>
        </w:rPr>
      </w:pPr>
      <w:r w:rsidRPr="009B7DA7">
        <w:rPr>
          <w:rFonts w:ascii="Arial"/>
          <w:sz w:val="22"/>
          <w:szCs w:val="22"/>
        </w:rPr>
        <w:t>Заявка не подана.</w:t>
      </w:r>
    </w:p>
    <w:p w14:paraId="5027F9EC" w14:textId="77777777" w:rsidR="009B7DA7" w:rsidRPr="009B7DA7" w:rsidRDefault="009B7DA7" w:rsidP="009B7DA7">
      <w:pPr>
        <w:widowControl/>
        <w:autoSpaceDE/>
        <w:autoSpaceDN/>
        <w:adjustRightInd/>
        <w:rPr>
          <w:rFonts w:ascii="Arial"/>
          <w:lang w:eastAsia="en-US"/>
        </w:rPr>
      </w:pPr>
    </w:p>
    <w:p w14:paraId="3C3E48B3" w14:textId="77777777" w:rsidR="009B7DA7" w:rsidRPr="00904DCE" w:rsidRDefault="009B7DA7" w:rsidP="001474EF">
      <w:pPr>
        <w:pStyle w:val="aff1"/>
        <w:spacing w:line="264" w:lineRule="auto"/>
      </w:pPr>
    </w:p>
    <w:p w14:paraId="2B9CE86E" w14:textId="77777777" w:rsidR="00F749FC" w:rsidRPr="00904DCE" w:rsidRDefault="00573E33" w:rsidP="00C23001">
      <w:pPr>
        <w:pStyle w:val="10"/>
      </w:pPr>
      <w:bookmarkStart w:id="13" w:name="_Toc138613891"/>
      <w:r w:rsidRPr="00904DCE">
        <w:t xml:space="preserve">Описание границ зон деятельности единой </w:t>
      </w:r>
      <w:r w:rsidRPr="00904DCE">
        <w:br/>
        <w:t>теплоснабжающей организации (организаций)</w:t>
      </w:r>
      <w:bookmarkEnd w:id="13"/>
    </w:p>
    <w:p w14:paraId="3D8D848D" w14:textId="77777777" w:rsidR="003B3A2F" w:rsidRPr="00904DCE" w:rsidRDefault="003B3A2F" w:rsidP="003B3A2F">
      <w:pPr>
        <w:pStyle w:val="aff1"/>
        <w:spacing w:line="360" w:lineRule="auto"/>
      </w:pPr>
      <w:bookmarkStart w:id="14" w:name="_Toc451621467"/>
      <w:r w:rsidRPr="00904DCE">
        <w:t>В г. Ветлуге утвержден</w:t>
      </w:r>
      <w:r w:rsidR="001474EF" w:rsidRPr="00904DCE">
        <w:t xml:space="preserve"> </w:t>
      </w:r>
      <w:r w:rsidRPr="00904DCE">
        <w:t>Ветлужский филиал АО «НОКК»</w:t>
      </w:r>
      <w:r w:rsidR="001474EF" w:rsidRPr="00904DCE">
        <w:t xml:space="preserve"> как единая теплоснабжающая организация (ЕТО). </w:t>
      </w:r>
    </w:p>
    <w:p w14:paraId="7922DEB9" w14:textId="77777777" w:rsidR="001474EF" w:rsidRDefault="001474EF" w:rsidP="003B3A2F">
      <w:pPr>
        <w:pStyle w:val="aff1"/>
        <w:spacing w:line="360" w:lineRule="auto"/>
      </w:pPr>
      <w:r w:rsidRPr="00904DCE">
        <w:t>Зоны деятельности действующих источников централизованного теплоснабжения приведены в Разделе 4 Главы 1.</w:t>
      </w:r>
    </w:p>
    <w:p w14:paraId="1A4E0B75" w14:textId="77777777" w:rsidR="001C6670" w:rsidRPr="00904DCE" w:rsidRDefault="001C6670" w:rsidP="003B3A2F">
      <w:pPr>
        <w:pStyle w:val="aff1"/>
        <w:spacing w:line="360" w:lineRule="auto"/>
      </w:pPr>
    </w:p>
    <w:p w14:paraId="49C766AD" w14:textId="77777777" w:rsidR="002B2F10" w:rsidRPr="00904DCE" w:rsidRDefault="002B2F10">
      <w:pPr>
        <w:widowControl/>
        <w:autoSpaceDE/>
        <w:autoSpaceDN/>
        <w:adjustRightInd/>
        <w:rPr>
          <w:rFonts w:ascii="Arial"/>
          <w:sz w:val="22"/>
        </w:rPr>
      </w:pPr>
      <w:r w:rsidRPr="00904DCE">
        <w:rPr>
          <w:rFonts w:ascii="Arial"/>
        </w:rPr>
        <w:br w:type="page"/>
      </w:r>
    </w:p>
    <w:p w14:paraId="01BAE447" w14:textId="77777777" w:rsidR="00F749FC" w:rsidRPr="00904DCE" w:rsidRDefault="00F749FC" w:rsidP="00C23001">
      <w:pPr>
        <w:pStyle w:val="10"/>
      </w:pPr>
      <w:bookmarkStart w:id="15" w:name="_Toc138613892"/>
      <w:bookmarkEnd w:id="14"/>
      <w:r w:rsidRPr="00904DCE">
        <w:lastRenderedPageBreak/>
        <w:t xml:space="preserve">Описание изменений в зонах деятельности единых </w:t>
      </w:r>
      <w:r w:rsidR="00BD1344" w:rsidRPr="00904DCE">
        <w:br/>
      </w:r>
      <w:r w:rsidRPr="00904DCE">
        <w:t xml:space="preserve">теплоснабжающих организаций, произошедших за период, </w:t>
      </w:r>
      <w:r w:rsidR="00BD1344" w:rsidRPr="00904DCE">
        <w:br/>
      </w:r>
      <w:r w:rsidRPr="00904DCE">
        <w:t xml:space="preserve">предшествующий актуализации схемы теплоснабжения, </w:t>
      </w:r>
      <w:r w:rsidR="00BD1344" w:rsidRPr="00904DCE">
        <w:br/>
      </w:r>
      <w:r w:rsidRPr="00904DCE">
        <w:t xml:space="preserve">и актуализированные сведения в реестре систем теплоснабжения </w:t>
      </w:r>
      <w:r w:rsidR="00BD1344" w:rsidRPr="00904DCE">
        <w:br/>
      </w:r>
      <w:r w:rsidRPr="00904DCE">
        <w:t xml:space="preserve">и реестре единых теплоснабжающих организаций (в случае </w:t>
      </w:r>
      <w:r w:rsidR="00BD1344" w:rsidRPr="00904DCE">
        <w:br/>
      </w:r>
      <w:r w:rsidRPr="00904DCE">
        <w:t>необходимости) с описанием о</w:t>
      </w:r>
      <w:r w:rsidR="00642AAB" w:rsidRPr="00904DCE">
        <w:t>снований для внесения изменений</w:t>
      </w:r>
      <w:bookmarkEnd w:id="15"/>
    </w:p>
    <w:bookmarkEnd w:id="1"/>
    <w:p w14:paraId="79D41AB5" w14:textId="77777777" w:rsidR="001474EF" w:rsidRPr="00904DCE" w:rsidRDefault="001474EF" w:rsidP="002B2F10">
      <w:pPr>
        <w:pStyle w:val="aff1"/>
        <w:rPr>
          <w:szCs w:val="22"/>
        </w:rPr>
      </w:pPr>
      <w:r w:rsidRPr="00904DCE">
        <w:rPr>
          <w:szCs w:val="22"/>
        </w:rPr>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приведено в табл. 6.1.1.</w:t>
      </w:r>
    </w:p>
    <w:p w14:paraId="59118452" w14:textId="77777777" w:rsidR="001474EF" w:rsidRPr="00904DCE" w:rsidRDefault="001474EF" w:rsidP="001474EF">
      <w:pPr>
        <w:pStyle w:val="11"/>
        <w:rPr>
          <w:rStyle w:val="afff3"/>
          <w:rFonts w:ascii="Arial" w:hAnsi="Arial" w:cs="Arial"/>
        </w:rPr>
      </w:pPr>
    </w:p>
    <w:tbl>
      <w:tblPr>
        <w:tblW w:w="5000" w:type="pct"/>
        <w:tblLayout w:type="fixed"/>
        <w:tblCellMar>
          <w:left w:w="28" w:type="dxa"/>
          <w:right w:w="28" w:type="dxa"/>
        </w:tblCellMar>
        <w:tblLook w:val="04A0" w:firstRow="1" w:lastRow="0" w:firstColumn="1" w:lastColumn="0" w:noHBand="0" w:noVBand="1"/>
      </w:tblPr>
      <w:tblGrid>
        <w:gridCol w:w="878"/>
        <w:gridCol w:w="1741"/>
        <w:gridCol w:w="1413"/>
        <w:gridCol w:w="1539"/>
        <w:gridCol w:w="640"/>
        <w:gridCol w:w="1180"/>
        <w:gridCol w:w="1089"/>
        <w:gridCol w:w="1212"/>
      </w:tblGrid>
      <w:tr w:rsidR="00904DCE" w:rsidRPr="00904DCE" w14:paraId="1DC746B7" w14:textId="77777777" w:rsidTr="007B6972">
        <w:trPr>
          <w:trHeight w:val="1757"/>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0E2438"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 системы теплоснабжения</w:t>
            </w:r>
          </w:p>
        </w:tc>
        <w:tc>
          <w:tcPr>
            <w:tcW w:w="898" w:type="pct"/>
            <w:tcBorders>
              <w:top w:val="single" w:sz="4" w:space="0" w:color="auto"/>
              <w:left w:val="nil"/>
              <w:bottom w:val="single" w:sz="4" w:space="0" w:color="auto"/>
              <w:right w:val="single" w:sz="4" w:space="0" w:color="auto"/>
            </w:tcBorders>
            <w:shd w:val="clear" w:color="auto" w:fill="auto"/>
            <w:vAlign w:val="center"/>
            <w:hideMark/>
          </w:tcPr>
          <w:p w14:paraId="09903770"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Наименование источников тепловой энергии в системе теплоснабжения</w:t>
            </w:r>
          </w:p>
        </w:tc>
        <w:tc>
          <w:tcPr>
            <w:tcW w:w="729" w:type="pct"/>
            <w:tcBorders>
              <w:top w:val="single" w:sz="4" w:space="0" w:color="auto"/>
              <w:left w:val="nil"/>
              <w:bottom w:val="single" w:sz="4" w:space="0" w:color="auto"/>
              <w:right w:val="single" w:sz="4" w:space="0" w:color="auto"/>
            </w:tcBorders>
            <w:shd w:val="clear" w:color="auto" w:fill="auto"/>
            <w:vAlign w:val="center"/>
            <w:hideMark/>
          </w:tcPr>
          <w:p w14:paraId="7CAB74E9"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Теплоснабжающие (теплосетевые) организации в границах системы теплоснабжения</w:t>
            </w:r>
          </w:p>
        </w:tc>
        <w:tc>
          <w:tcPr>
            <w:tcW w:w="794" w:type="pct"/>
            <w:tcBorders>
              <w:top w:val="single" w:sz="4" w:space="0" w:color="auto"/>
              <w:left w:val="nil"/>
              <w:bottom w:val="single" w:sz="4" w:space="0" w:color="auto"/>
              <w:right w:val="single" w:sz="4" w:space="0" w:color="auto"/>
            </w:tcBorders>
            <w:shd w:val="clear" w:color="auto" w:fill="auto"/>
            <w:vAlign w:val="center"/>
            <w:hideMark/>
          </w:tcPr>
          <w:p w14:paraId="58B11BCF"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Объекты систем теплоснабжения в обслуживании теплоснабжающей (теплосетевой) организации</w:t>
            </w:r>
          </w:p>
        </w:tc>
        <w:tc>
          <w:tcPr>
            <w:tcW w:w="330" w:type="pct"/>
            <w:tcBorders>
              <w:top w:val="single" w:sz="4" w:space="0" w:color="auto"/>
              <w:left w:val="nil"/>
              <w:bottom w:val="single" w:sz="4" w:space="0" w:color="auto"/>
              <w:right w:val="single" w:sz="4" w:space="0" w:color="auto"/>
            </w:tcBorders>
            <w:shd w:val="clear" w:color="auto" w:fill="auto"/>
            <w:vAlign w:val="center"/>
            <w:hideMark/>
          </w:tcPr>
          <w:p w14:paraId="1D84B622"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 зоны деятельности</w:t>
            </w:r>
          </w:p>
        </w:tc>
        <w:tc>
          <w:tcPr>
            <w:tcW w:w="609" w:type="pct"/>
            <w:tcBorders>
              <w:top w:val="single" w:sz="4" w:space="0" w:color="auto"/>
              <w:left w:val="nil"/>
              <w:bottom w:val="single" w:sz="4" w:space="0" w:color="auto"/>
              <w:right w:val="single" w:sz="4" w:space="0" w:color="auto"/>
            </w:tcBorders>
            <w:shd w:val="clear" w:color="auto" w:fill="auto"/>
            <w:vAlign w:val="center"/>
            <w:hideMark/>
          </w:tcPr>
          <w:p w14:paraId="074BF957"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Утвержденная ЕТО</w:t>
            </w:r>
          </w:p>
        </w:tc>
        <w:tc>
          <w:tcPr>
            <w:tcW w:w="562" w:type="pct"/>
            <w:tcBorders>
              <w:top w:val="single" w:sz="4" w:space="0" w:color="auto"/>
              <w:left w:val="nil"/>
              <w:bottom w:val="single" w:sz="4" w:space="0" w:color="auto"/>
              <w:right w:val="single" w:sz="4" w:space="0" w:color="auto"/>
            </w:tcBorders>
            <w:shd w:val="clear" w:color="auto" w:fill="auto"/>
            <w:vAlign w:val="center"/>
            <w:hideMark/>
          </w:tcPr>
          <w:p w14:paraId="08A940EC"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Изменения в границах системы теплоснабжения</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02C47B1" w14:textId="77777777" w:rsidR="001474EF" w:rsidRPr="00904DCE" w:rsidRDefault="001474EF" w:rsidP="001474EF">
            <w:pPr>
              <w:widowControl/>
              <w:autoSpaceDE/>
              <w:autoSpaceDN/>
              <w:adjustRightInd/>
              <w:jc w:val="center"/>
              <w:rPr>
                <w:rFonts w:ascii="Arial"/>
                <w:b/>
                <w:bCs/>
                <w:sz w:val="18"/>
                <w:szCs w:val="18"/>
              </w:rPr>
            </w:pPr>
            <w:r w:rsidRPr="00904DCE">
              <w:rPr>
                <w:rFonts w:ascii="Arial"/>
                <w:b/>
                <w:bCs/>
                <w:sz w:val="18"/>
                <w:szCs w:val="18"/>
              </w:rPr>
              <w:t>Необходимая корректировка в рамках актуализации схемы теплоснабжения</w:t>
            </w:r>
          </w:p>
        </w:tc>
      </w:tr>
      <w:tr w:rsidR="00904DCE" w:rsidRPr="00904DCE" w14:paraId="665D39AB" w14:textId="77777777" w:rsidTr="003B3A2F">
        <w:trPr>
          <w:trHeight w:val="794"/>
        </w:trPr>
        <w:tc>
          <w:tcPr>
            <w:tcW w:w="453" w:type="pct"/>
            <w:tcBorders>
              <w:top w:val="nil"/>
              <w:left w:val="single" w:sz="4" w:space="0" w:color="auto"/>
              <w:bottom w:val="single" w:sz="4" w:space="0" w:color="auto"/>
              <w:right w:val="single" w:sz="4" w:space="0" w:color="auto"/>
            </w:tcBorders>
            <w:shd w:val="clear" w:color="auto" w:fill="auto"/>
            <w:vAlign w:val="center"/>
            <w:hideMark/>
          </w:tcPr>
          <w:p w14:paraId="00F0A62A"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898" w:type="pct"/>
            <w:tcBorders>
              <w:top w:val="nil"/>
              <w:left w:val="nil"/>
              <w:bottom w:val="single" w:sz="4" w:space="0" w:color="auto"/>
              <w:right w:val="single" w:sz="4" w:space="0" w:color="auto"/>
            </w:tcBorders>
            <w:shd w:val="clear" w:color="auto" w:fill="auto"/>
            <w:vAlign w:val="center"/>
            <w:hideMark/>
          </w:tcPr>
          <w:p w14:paraId="2B2337E8"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№1</w:t>
            </w:r>
          </w:p>
        </w:tc>
        <w:tc>
          <w:tcPr>
            <w:tcW w:w="729" w:type="pct"/>
            <w:tcBorders>
              <w:top w:val="nil"/>
              <w:left w:val="nil"/>
              <w:bottom w:val="single" w:sz="4" w:space="0" w:color="auto"/>
              <w:right w:val="single" w:sz="4" w:space="0" w:color="auto"/>
            </w:tcBorders>
            <w:shd w:val="clear" w:color="auto" w:fill="auto"/>
            <w:vAlign w:val="center"/>
            <w:hideMark/>
          </w:tcPr>
          <w:p w14:paraId="01247DED"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794" w:type="pct"/>
            <w:tcBorders>
              <w:top w:val="nil"/>
              <w:left w:val="nil"/>
              <w:bottom w:val="single" w:sz="4" w:space="0" w:color="auto"/>
              <w:right w:val="single" w:sz="4" w:space="0" w:color="auto"/>
            </w:tcBorders>
            <w:shd w:val="clear" w:color="auto" w:fill="auto"/>
            <w:vAlign w:val="center"/>
            <w:hideMark/>
          </w:tcPr>
          <w:p w14:paraId="6FFFA661"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30" w:type="pct"/>
            <w:tcBorders>
              <w:top w:val="nil"/>
              <w:left w:val="nil"/>
              <w:bottom w:val="single" w:sz="4" w:space="0" w:color="auto"/>
              <w:right w:val="single" w:sz="4" w:space="0" w:color="auto"/>
            </w:tcBorders>
            <w:shd w:val="clear" w:color="auto" w:fill="auto"/>
            <w:vAlign w:val="center"/>
            <w:hideMark/>
          </w:tcPr>
          <w:p w14:paraId="3D9EBF0E"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609" w:type="pct"/>
            <w:tcBorders>
              <w:top w:val="nil"/>
              <w:left w:val="nil"/>
              <w:bottom w:val="single" w:sz="4" w:space="0" w:color="auto"/>
              <w:right w:val="single" w:sz="4" w:space="0" w:color="auto"/>
            </w:tcBorders>
            <w:shd w:val="clear" w:color="auto" w:fill="auto"/>
            <w:vAlign w:val="center"/>
            <w:hideMark/>
          </w:tcPr>
          <w:p w14:paraId="0E144166"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562" w:type="pct"/>
            <w:tcBorders>
              <w:top w:val="nil"/>
              <w:left w:val="nil"/>
              <w:bottom w:val="single" w:sz="4" w:space="0" w:color="auto"/>
              <w:right w:val="single" w:sz="4" w:space="0" w:color="auto"/>
            </w:tcBorders>
            <w:shd w:val="clear" w:color="auto" w:fill="auto"/>
            <w:vAlign w:val="center"/>
            <w:hideMark/>
          </w:tcPr>
          <w:p w14:paraId="3A1D9A35"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c>
          <w:tcPr>
            <w:tcW w:w="625" w:type="pct"/>
            <w:tcBorders>
              <w:top w:val="nil"/>
              <w:left w:val="nil"/>
              <w:bottom w:val="single" w:sz="4" w:space="0" w:color="auto"/>
              <w:right w:val="single" w:sz="4" w:space="0" w:color="auto"/>
            </w:tcBorders>
            <w:shd w:val="clear" w:color="auto" w:fill="auto"/>
            <w:vAlign w:val="center"/>
            <w:hideMark/>
          </w:tcPr>
          <w:p w14:paraId="1CB1A6EB"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r>
      <w:tr w:rsidR="00904DCE" w:rsidRPr="00904DCE" w14:paraId="299564A9" w14:textId="77777777" w:rsidTr="003B3A2F">
        <w:trPr>
          <w:trHeight w:val="794"/>
        </w:trPr>
        <w:tc>
          <w:tcPr>
            <w:tcW w:w="453" w:type="pct"/>
            <w:tcBorders>
              <w:top w:val="nil"/>
              <w:left w:val="single" w:sz="4" w:space="0" w:color="auto"/>
              <w:bottom w:val="single" w:sz="4" w:space="0" w:color="auto"/>
              <w:right w:val="single" w:sz="4" w:space="0" w:color="auto"/>
            </w:tcBorders>
            <w:shd w:val="clear" w:color="auto" w:fill="auto"/>
            <w:vAlign w:val="center"/>
            <w:hideMark/>
          </w:tcPr>
          <w:p w14:paraId="217A4D15"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2</w:t>
            </w:r>
          </w:p>
        </w:tc>
        <w:tc>
          <w:tcPr>
            <w:tcW w:w="898" w:type="pct"/>
            <w:tcBorders>
              <w:top w:val="nil"/>
              <w:left w:val="nil"/>
              <w:bottom w:val="single" w:sz="4" w:space="0" w:color="auto"/>
              <w:right w:val="single" w:sz="4" w:space="0" w:color="auto"/>
            </w:tcBorders>
            <w:shd w:val="clear" w:color="auto" w:fill="auto"/>
            <w:vAlign w:val="center"/>
            <w:hideMark/>
          </w:tcPr>
          <w:p w14:paraId="6BEBF10C"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№3</w:t>
            </w:r>
          </w:p>
        </w:tc>
        <w:tc>
          <w:tcPr>
            <w:tcW w:w="729" w:type="pct"/>
            <w:tcBorders>
              <w:top w:val="nil"/>
              <w:left w:val="nil"/>
              <w:bottom w:val="single" w:sz="4" w:space="0" w:color="auto"/>
              <w:right w:val="single" w:sz="4" w:space="0" w:color="auto"/>
            </w:tcBorders>
            <w:shd w:val="clear" w:color="auto" w:fill="auto"/>
            <w:vAlign w:val="center"/>
            <w:hideMark/>
          </w:tcPr>
          <w:p w14:paraId="558B5211"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794" w:type="pct"/>
            <w:tcBorders>
              <w:top w:val="nil"/>
              <w:left w:val="nil"/>
              <w:bottom w:val="single" w:sz="4" w:space="0" w:color="auto"/>
              <w:right w:val="single" w:sz="4" w:space="0" w:color="auto"/>
            </w:tcBorders>
            <w:shd w:val="clear" w:color="auto" w:fill="auto"/>
            <w:vAlign w:val="center"/>
            <w:hideMark/>
          </w:tcPr>
          <w:p w14:paraId="5CD847FE"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30" w:type="pct"/>
            <w:tcBorders>
              <w:top w:val="nil"/>
              <w:left w:val="nil"/>
              <w:bottom w:val="single" w:sz="4" w:space="0" w:color="auto"/>
              <w:right w:val="single" w:sz="4" w:space="0" w:color="auto"/>
            </w:tcBorders>
            <w:shd w:val="clear" w:color="auto" w:fill="auto"/>
            <w:vAlign w:val="center"/>
            <w:hideMark/>
          </w:tcPr>
          <w:p w14:paraId="704EB1BD"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609" w:type="pct"/>
            <w:tcBorders>
              <w:top w:val="nil"/>
              <w:left w:val="nil"/>
              <w:bottom w:val="single" w:sz="4" w:space="0" w:color="auto"/>
              <w:right w:val="single" w:sz="4" w:space="0" w:color="auto"/>
            </w:tcBorders>
            <w:shd w:val="clear" w:color="auto" w:fill="auto"/>
            <w:vAlign w:val="center"/>
            <w:hideMark/>
          </w:tcPr>
          <w:p w14:paraId="16059108"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562" w:type="pct"/>
            <w:tcBorders>
              <w:top w:val="nil"/>
              <w:left w:val="nil"/>
              <w:bottom w:val="single" w:sz="4" w:space="0" w:color="auto"/>
              <w:right w:val="single" w:sz="4" w:space="0" w:color="auto"/>
            </w:tcBorders>
            <w:shd w:val="clear" w:color="auto" w:fill="auto"/>
            <w:vAlign w:val="center"/>
            <w:hideMark/>
          </w:tcPr>
          <w:p w14:paraId="6E998CA3"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c>
          <w:tcPr>
            <w:tcW w:w="625" w:type="pct"/>
            <w:tcBorders>
              <w:top w:val="nil"/>
              <w:left w:val="nil"/>
              <w:bottom w:val="single" w:sz="4" w:space="0" w:color="auto"/>
              <w:right w:val="single" w:sz="4" w:space="0" w:color="auto"/>
            </w:tcBorders>
            <w:shd w:val="clear" w:color="auto" w:fill="auto"/>
            <w:vAlign w:val="center"/>
            <w:hideMark/>
          </w:tcPr>
          <w:p w14:paraId="13B533EA"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r>
      <w:tr w:rsidR="00904DCE" w:rsidRPr="00904DCE" w14:paraId="28A6300A" w14:textId="77777777" w:rsidTr="003B3A2F">
        <w:trPr>
          <w:trHeight w:val="794"/>
        </w:trPr>
        <w:tc>
          <w:tcPr>
            <w:tcW w:w="453" w:type="pct"/>
            <w:tcBorders>
              <w:top w:val="nil"/>
              <w:left w:val="single" w:sz="4" w:space="0" w:color="auto"/>
              <w:bottom w:val="single" w:sz="4" w:space="0" w:color="auto"/>
              <w:right w:val="single" w:sz="4" w:space="0" w:color="auto"/>
            </w:tcBorders>
            <w:shd w:val="clear" w:color="auto" w:fill="auto"/>
            <w:vAlign w:val="center"/>
            <w:hideMark/>
          </w:tcPr>
          <w:p w14:paraId="63437A43"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3</w:t>
            </w:r>
          </w:p>
        </w:tc>
        <w:tc>
          <w:tcPr>
            <w:tcW w:w="898" w:type="pct"/>
            <w:tcBorders>
              <w:top w:val="nil"/>
              <w:left w:val="nil"/>
              <w:bottom w:val="single" w:sz="4" w:space="0" w:color="auto"/>
              <w:right w:val="single" w:sz="4" w:space="0" w:color="auto"/>
            </w:tcBorders>
            <w:shd w:val="clear" w:color="auto" w:fill="auto"/>
            <w:vAlign w:val="center"/>
            <w:hideMark/>
          </w:tcPr>
          <w:p w14:paraId="2EB6587F"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№6</w:t>
            </w:r>
          </w:p>
        </w:tc>
        <w:tc>
          <w:tcPr>
            <w:tcW w:w="729" w:type="pct"/>
            <w:tcBorders>
              <w:top w:val="nil"/>
              <w:left w:val="nil"/>
              <w:bottom w:val="single" w:sz="4" w:space="0" w:color="auto"/>
              <w:right w:val="single" w:sz="4" w:space="0" w:color="auto"/>
            </w:tcBorders>
            <w:shd w:val="clear" w:color="auto" w:fill="auto"/>
            <w:vAlign w:val="center"/>
            <w:hideMark/>
          </w:tcPr>
          <w:p w14:paraId="246DD927"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794" w:type="pct"/>
            <w:tcBorders>
              <w:top w:val="nil"/>
              <w:left w:val="nil"/>
              <w:bottom w:val="single" w:sz="4" w:space="0" w:color="auto"/>
              <w:right w:val="single" w:sz="4" w:space="0" w:color="auto"/>
            </w:tcBorders>
            <w:shd w:val="clear" w:color="auto" w:fill="auto"/>
            <w:vAlign w:val="center"/>
            <w:hideMark/>
          </w:tcPr>
          <w:p w14:paraId="25307EEB"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30" w:type="pct"/>
            <w:tcBorders>
              <w:top w:val="nil"/>
              <w:left w:val="nil"/>
              <w:bottom w:val="single" w:sz="4" w:space="0" w:color="auto"/>
              <w:right w:val="single" w:sz="4" w:space="0" w:color="auto"/>
            </w:tcBorders>
            <w:shd w:val="clear" w:color="auto" w:fill="auto"/>
            <w:vAlign w:val="center"/>
            <w:hideMark/>
          </w:tcPr>
          <w:p w14:paraId="5081B75D"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609" w:type="pct"/>
            <w:tcBorders>
              <w:top w:val="nil"/>
              <w:left w:val="nil"/>
              <w:bottom w:val="single" w:sz="4" w:space="0" w:color="auto"/>
              <w:right w:val="single" w:sz="4" w:space="0" w:color="auto"/>
            </w:tcBorders>
            <w:shd w:val="clear" w:color="auto" w:fill="auto"/>
            <w:vAlign w:val="center"/>
            <w:hideMark/>
          </w:tcPr>
          <w:p w14:paraId="1B645B41"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562" w:type="pct"/>
            <w:tcBorders>
              <w:top w:val="nil"/>
              <w:left w:val="nil"/>
              <w:bottom w:val="single" w:sz="4" w:space="0" w:color="auto"/>
              <w:right w:val="single" w:sz="4" w:space="0" w:color="auto"/>
            </w:tcBorders>
            <w:shd w:val="clear" w:color="auto" w:fill="auto"/>
            <w:vAlign w:val="center"/>
            <w:hideMark/>
          </w:tcPr>
          <w:p w14:paraId="740D98BD"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c>
          <w:tcPr>
            <w:tcW w:w="625" w:type="pct"/>
            <w:tcBorders>
              <w:top w:val="nil"/>
              <w:left w:val="nil"/>
              <w:bottom w:val="single" w:sz="4" w:space="0" w:color="auto"/>
              <w:right w:val="single" w:sz="4" w:space="0" w:color="auto"/>
            </w:tcBorders>
            <w:shd w:val="clear" w:color="auto" w:fill="auto"/>
            <w:vAlign w:val="center"/>
            <w:hideMark/>
          </w:tcPr>
          <w:p w14:paraId="48A9797B"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r>
      <w:tr w:rsidR="00904DCE" w:rsidRPr="00904DCE" w14:paraId="2488299C" w14:textId="77777777" w:rsidTr="003B3A2F">
        <w:trPr>
          <w:trHeight w:val="794"/>
        </w:trPr>
        <w:tc>
          <w:tcPr>
            <w:tcW w:w="453" w:type="pct"/>
            <w:tcBorders>
              <w:top w:val="nil"/>
              <w:left w:val="single" w:sz="4" w:space="0" w:color="auto"/>
              <w:bottom w:val="single" w:sz="4" w:space="0" w:color="auto"/>
              <w:right w:val="single" w:sz="4" w:space="0" w:color="auto"/>
            </w:tcBorders>
            <w:shd w:val="clear" w:color="auto" w:fill="auto"/>
            <w:vAlign w:val="center"/>
            <w:hideMark/>
          </w:tcPr>
          <w:p w14:paraId="0A8DA6A2"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4</w:t>
            </w:r>
          </w:p>
        </w:tc>
        <w:tc>
          <w:tcPr>
            <w:tcW w:w="898" w:type="pct"/>
            <w:tcBorders>
              <w:top w:val="nil"/>
              <w:left w:val="nil"/>
              <w:bottom w:val="single" w:sz="4" w:space="0" w:color="auto"/>
              <w:right w:val="single" w:sz="4" w:space="0" w:color="auto"/>
            </w:tcBorders>
            <w:shd w:val="clear" w:color="auto" w:fill="auto"/>
            <w:vAlign w:val="center"/>
            <w:hideMark/>
          </w:tcPr>
          <w:p w14:paraId="773E54C3"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№7</w:t>
            </w:r>
          </w:p>
        </w:tc>
        <w:tc>
          <w:tcPr>
            <w:tcW w:w="729" w:type="pct"/>
            <w:tcBorders>
              <w:top w:val="nil"/>
              <w:left w:val="nil"/>
              <w:bottom w:val="single" w:sz="4" w:space="0" w:color="auto"/>
              <w:right w:val="single" w:sz="4" w:space="0" w:color="auto"/>
            </w:tcBorders>
            <w:shd w:val="clear" w:color="auto" w:fill="auto"/>
            <w:vAlign w:val="center"/>
            <w:hideMark/>
          </w:tcPr>
          <w:p w14:paraId="2D46BAB9"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794" w:type="pct"/>
            <w:tcBorders>
              <w:top w:val="nil"/>
              <w:left w:val="nil"/>
              <w:bottom w:val="single" w:sz="4" w:space="0" w:color="auto"/>
              <w:right w:val="single" w:sz="4" w:space="0" w:color="auto"/>
            </w:tcBorders>
            <w:shd w:val="clear" w:color="auto" w:fill="auto"/>
            <w:vAlign w:val="center"/>
            <w:hideMark/>
          </w:tcPr>
          <w:p w14:paraId="0D7604AE"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30" w:type="pct"/>
            <w:tcBorders>
              <w:top w:val="nil"/>
              <w:left w:val="nil"/>
              <w:bottom w:val="single" w:sz="4" w:space="0" w:color="auto"/>
              <w:right w:val="single" w:sz="4" w:space="0" w:color="auto"/>
            </w:tcBorders>
            <w:shd w:val="clear" w:color="auto" w:fill="auto"/>
            <w:vAlign w:val="center"/>
            <w:hideMark/>
          </w:tcPr>
          <w:p w14:paraId="039E46E7"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609" w:type="pct"/>
            <w:tcBorders>
              <w:top w:val="nil"/>
              <w:left w:val="nil"/>
              <w:bottom w:val="single" w:sz="4" w:space="0" w:color="auto"/>
              <w:right w:val="single" w:sz="4" w:space="0" w:color="auto"/>
            </w:tcBorders>
            <w:shd w:val="clear" w:color="auto" w:fill="auto"/>
            <w:vAlign w:val="center"/>
            <w:hideMark/>
          </w:tcPr>
          <w:p w14:paraId="6A12CE87"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562" w:type="pct"/>
            <w:tcBorders>
              <w:top w:val="nil"/>
              <w:left w:val="nil"/>
              <w:bottom w:val="single" w:sz="4" w:space="0" w:color="auto"/>
              <w:right w:val="single" w:sz="4" w:space="0" w:color="auto"/>
            </w:tcBorders>
            <w:shd w:val="clear" w:color="auto" w:fill="auto"/>
            <w:vAlign w:val="center"/>
            <w:hideMark/>
          </w:tcPr>
          <w:p w14:paraId="6E89FD3D"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c>
          <w:tcPr>
            <w:tcW w:w="625" w:type="pct"/>
            <w:tcBorders>
              <w:top w:val="nil"/>
              <w:left w:val="nil"/>
              <w:bottom w:val="single" w:sz="4" w:space="0" w:color="auto"/>
              <w:right w:val="single" w:sz="4" w:space="0" w:color="auto"/>
            </w:tcBorders>
            <w:shd w:val="clear" w:color="auto" w:fill="auto"/>
            <w:vAlign w:val="center"/>
            <w:hideMark/>
          </w:tcPr>
          <w:p w14:paraId="3EC4F217"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r>
      <w:tr w:rsidR="00904DCE" w:rsidRPr="00904DCE" w14:paraId="7ECEEB9F" w14:textId="77777777" w:rsidTr="003B3A2F">
        <w:trPr>
          <w:trHeight w:val="794"/>
        </w:trPr>
        <w:tc>
          <w:tcPr>
            <w:tcW w:w="453" w:type="pct"/>
            <w:tcBorders>
              <w:top w:val="nil"/>
              <w:left w:val="single" w:sz="4" w:space="0" w:color="auto"/>
              <w:bottom w:val="single" w:sz="4" w:space="0" w:color="auto"/>
              <w:right w:val="single" w:sz="4" w:space="0" w:color="auto"/>
            </w:tcBorders>
            <w:shd w:val="clear" w:color="auto" w:fill="auto"/>
            <w:vAlign w:val="center"/>
            <w:hideMark/>
          </w:tcPr>
          <w:p w14:paraId="16B10391"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5</w:t>
            </w:r>
          </w:p>
        </w:tc>
        <w:tc>
          <w:tcPr>
            <w:tcW w:w="898" w:type="pct"/>
            <w:tcBorders>
              <w:top w:val="nil"/>
              <w:left w:val="nil"/>
              <w:bottom w:val="single" w:sz="4" w:space="0" w:color="auto"/>
              <w:right w:val="single" w:sz="4" w:space="0" w:color="auto"/>
            </w:tcBorders>
            <w:shd w:val="clear" w:color="auto" w:fill="auto"/>
            <w:vAlign w:val="center"/>
            <w:hideMark/>
          </w:tcPr>
          <w:p w14:paraId="1FE28681"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№8</w:t>
            </w:r>
          </w:p>
        </w:tc>
        <w:tc>
          <w:tcPr>
            <w:tcW w:w="729" w:type="pct"/>
            <w:tcBorders>
              <w:top w:val="nil"/>
              <w:left w:val="nil"/>
              <w:bottom w:val="single" w:sz="4" w:space="0" w:color="auto"/>
              <w:right w:val="single" w:sz="4" w:space="0" w:color="auto"/>
            </w:tcBorders>
            <w:shd w:val="clear" w:color="auto" w:fill="auto"/>
            <w:vAlign w:val="center"/>
            <w:hideMark/>
          </w:tcPr>
          <w:p w14:paraId="504EB883"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794" w:type="pct"/>
            <w:tcBorders>
              <w:top w:val="nil"/>
              <w:left w:val="nil"/>
              <w:bottom w:val="single" w:sz="4" w:space="0" w:color="auto"/>
              <w:right w:val="single" w:sz="4" w:space="0" w:color="auto"/>
            </w:tcBorders>
            <w:shd w:val="clear" w:color="auto" w:fill="auto"/>
            <w:vAlign w:val="center"/>
            <w:hideMark/>
          </w:tcPr>
          <w:p w14:paraId="77095586"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30" w:type="pct"/>
            <w:tcBorders>
              <w:top w:val="nil"/>
              <w:left w:val="nil"/>
              <w:bottom w:val="single" w:sz="4" w:space="0" w:color="auto"/>
              <w:right w:val="single" w:sz="4" w:space="0" w:color="auto"/>
            </w:tcBorders>
            <w:shd w:val="clear" w:color="auto" w:fill="auto"/>
            <w:vAlign w:val="center"/>
            <w:hideMark/>
          </w:tcPr>
          <w:p w14:paraId="3C22F103"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609" w:type="pct"/>
            <w:tcBorders>
              <w:top w:val="nil"/>
              <w:left w:val="nil"/>
              <w:bottom w:val="single" w:sz="4" w:space="0" w:color="auto"/>
              <w:right w:val="single" w:sz="4" w:space="0" w:color="auto"/>
            </w:tcBorders>
            <w:shd w:val="clear" w:color="auto" w:fill="auto"/>
            <w:vAlign w:val="center"/>
            <w:hideMark/>
          </w:tcPr>
          <w:p w14:paraId="2384D955"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562" w:type="pct"/>
            <w:tcBorders>
              <w:top w:val="nil"/>
              <w:left w:val="nil"/>
              <w:bottom w:val="single" w:sz="4" w:space="0" w:color="auto"/>
              <w:right w:val="single" w:sz="4" w:space="0" w:color="auto"/>
            </w:tcBorders>
            <w:shd w:val="clear" w:color="auto" w:fill="auto"/>
            <w:vAlign w:val="center"/>
            <w:hideMark/>
          </w:tcPr>
          <w:p w14:paraId="3A92522B"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c>
          <w:tcPr>
            <w:tcW w:w="625" w:type="pct"/>
            <w:tcBorders>
              <w:top w:val="nil"/>
              <w:left w:val="nil"/>
              <w:bottom w:val="single" w:sz="4" w:space="0" w:color="auto"/>
              <w:right w:val="single" w:sz="4" w:space="0" w:color="auto"/>
            </w:tcBorders>
            <w:shd w:val="clear" w:color="auto" w:fill="auto"/>
            <w:vAlign w:val="center"/>
            <w:hideMark/>
          </w:tcPr>
          <w:p w14:paraId="1A670F9E"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r>
      <w:tr w:rsidR="00904DCE" w:rsidRPr="00904DCE" w14:paraId="7BC4A8AD" w14:textId="77777777" w:rsidTr="003B3A2F">
        <w:trPr>
          <w:trHeight w:val="794"/>
        </w:trPr>
        <w:tc>
          <w:tcPr>
            <w:tcW w:w="453" w:type="pct"/>
            <w:tcBorders>
              <w:top w:val="nil"/>
              <w:left w:val="single" w:sz="4" w:space="0" w:color="auto"/>
              <w:bottom w:val="single" w:sz="4" w:space="0" w:color="auto"/>
              <w:right w:val="single" w:sz="4" w:space="0" w:color="auto"/>
            </w:tcBorders>
            <w:shd w:val="clear" w:color="auto" w:fill="auto"/>
            <w:vAlign w:val="center"/>
            <w:hideMark/>
          </w:tcPr>
          <w:p w14:paraId="6332410C"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6</w:t>
            </w:r>
          </w:p>
        </w:tc>
        <w:tc>
          <w:tcPr>
            <w:tcW w:w="898" w:type="pct"/>
            <w:tcBorders>
              <w:top w:val="nil"/>
              <w:left w:val="nil"/>
              <w:bottom w:val="single" w:sz="4" w:space="0" w:color="auto"/>
              <w:right w:val="single" w:sz="4" w:space="0" w:color="auto"/>
            </w:tcBorders>
            <w:shd w:val="clear" w:color="auto" w:fill="auto"/>
            <w:vAlign w:val="center"/>
            <w:hideMark/>
          </w:tcPr>
          <w:p w14:paraId="19F6672B"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ЦРБ</w:t>
            </w:r>
          </w:p>
        </w:tc>
        <w:tc>
          <w:tcPr>
            <w:tcW w:w="729" w:type="pct"/>
            <w:tcBorders>
              <w:top w:val="nil"/>
              <w:left w:val="nil"/>
              <w:bottom w:val="single" w:sz="4" w:space="0" w:color="auto"/>
              <w:right w:val="single" w:sz="4" w:space="0" w:color="auto"/>
            </w:tcBorders>
            <w:shd w:val="clear" w:color="auto" w:fill="auto"/>
            <w:vAlign w:val="center"/>
            <w:hideMark/>
          </w:tcPr>
          <w:p w14:paraId="1CE08F20"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794" w:type="pct"/>
            <w:tcBorders>
              <w:top w:val="nil"/>
              <w:left w:val="nil"/>
              <w:bottom w:val="single" w:sz="4" w:space="0" w:color="auto"/>
              <w:right w:val="single" w:sz="4" w:space="0" w:color="auto"/>
            </w:tcBorders>
            <w:shd w:val="clear" w:color="auto" w:fill="auto"/>
            <w:vAlign w:val="center"/>
            <w:hideMark/>
          </w:tcPr>
          <w:p w14:paraId="6DDF826F"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30" w:type="pct"/>
            <w:tcBorders>
              <w:top w:val="nil"/>
              <w:left w:val="nil"/>
              <w:bottom w:val="single" w:sz="4" w:space="0" w:color="auto"/>
              <w:right w:val="single" w:sz="4" w:space="0" w:color="auto"/>
            </w:tcBorders>
            <w:shd w:val="clear" w:color="auto" w:fill="auto"/>
            <w:vAlign w:val="center"/>
            <w:hideMark/>
          </w:tcPr>
          <w:p w14:paraId="329BC4ED"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1</w:t>
            </w:r>
          </w:p>
        </w:tc>
        <w:tc>
          <w:tcPr>
            <w:tcW w:w="609" w:type="pct"/>
            <w:tcBorders>
              <w:top w:val="nil"/>
              <w:left w:val="nil"/>
              <w:bottom w:val="single" w:sz="4" w:space="0" w:color="auto"/>
              <w:right w:val="single" w:sz="4" w:space="0" w:color="auto"/>
            </w:tcBorders>
            <w:shd w:val="clear" w:color="auto" w:fill="auto"/>
            <w:vAlign w:val="center"/>
            <w:hideMark/>
          </w:tcPr>
          <w:p w14:paraId="1CDE8174" w14:textId="77777777" w:rsidR="001474EF" w:rsidRPr="00904DCE" w:rsidRDefault="003B3A2F" w:rsidP="001474EF">
            <w:pPr>
              <w:widowControl/>
              <w:autoSpaceDE/>
              <w:autoSpaceDN/>
              <w:adjustRightInd/>
              <w:jc w:val="center"/>
              <w:rPr>
                <w:rFonts w:ascii="Arial"/>
                <w:sz w:val="18"/>
                <w:szCs w:val="18"/>
              </w:rPr>
            </w:pPr>
            <w:r w:rsidRPr="00904DCE">
              <w:rPr>
                <w:rFonts w:ascii="Arial"/>
                <w:sz w:val="18"/>
                <w:szCs w:val="18"/>
              </w:rPr>
              <w:t>Ветлужский филиал АО «НОКК»</w:t>
            </w:r>
          </w:p>
        </w:tc>
        <w:tc>
          <w:tcPr>
            <w:tcW w:w="562" w:type="pct"/>
            <w:tcBorders>
              <w:top w:val="nil"/>
              <w:left w:val="nil"/>
              <w:bottom w:val="single" w:sz="4" w:space="0" w:color="auto"/>
              <w:right w:val="single" w:sz="4" w:space="0" w:color="auto"/>
            </w:tcBorders>
            <w:shd w:val="clear" w:color="auto" w:fill="auto"/>
            <w:vAlign w:val="center"/>
            <w:hideMark/>
          </w:tcPr>
          <w:p w14:paraId="1F191250"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c>
          <w:tcPr>
            <w:tcW w:w="625" w:type="pct"/>
            <w:tcBorders>
              <w:top w:val="nil"/>
              <w:left w:val="nil"/>
              <w:bottom w:val="single" w:sz="4" w:space="0" w:color="auto"/>
              <w:right w:val="single" w:sz="4" w:space="0" w:color="auto"/>
            </w:tcBorders>
            <w:shd w:val="clear" w:color="auto" w:fill="auto"/>
            <w:vAlign w:val="center"/>
            <w:hideMark/>
          </w:tcPr>
          <w:p w14:paraId="1FE0525E"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r>
      <w:tr w:rsidR="00904DCE" w:rsidRPr="00904DCE" w14:paraId="3CC10E21" w14:textId="77777777" w:rsidTr="00A043C2">
        <w:trPr>
          <w:trHeight w:val="624"/>
        </w:trPr>
        <w:tc>
          <w:tcPr>
            <w:tcW w:w="453" w:type="pct"/>
            <w:tcBorders>
              <w:top w:val="nil"/>
              <w:left w:val="single" w:sz="4" w:space="0" w:color="auto"/>
              <w:bottom w:val="single" w:sz="4" w:space="0" w:color="auto"/>
              <w:right w:val="single" w:sz="4" w:space="0" w:color="auto"/>
            </w:tcBorders>
            <w:shd w:val="clear" w:color="auto" w:fill="auto"/>
            <w:vAlign w:val="center"/>
            <w:hideMark/>
          </w:tcPr>
          <w:p w14:paraId="4287EE75"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7</w:t>
            </w:r>
          </w:p>
        </w:tc>
        <w:tc>
          <w:tcPr>
            <w:tcW w:w="898" w:type="pct"/>
            <w:tcBorders>
              <w:top w:val="nil"/>
              <w:left w:val="nil"/>
              <w:bottom w:val="single" w:sz="4" w:space="0" w:color="auto"/>
              <w:right w:val="single" w:sz="4" w:space="0" w:color="auto"/>
            </w:tcBorders>
            <w:shd w:val="clear" w:color="auto" w:fill="auto"/>
            <w:vAlign w:val="center"/>
            <w:hideMark/>
          </w:tcPr>
          <w:p w14:paraId="73D3D0D9"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ООО "Поволжье-Ресурс"</w:t>
            </w:r>
          </w:p>
        </w:tc>
        <w:tc>
          <w:tcPr>
            <w:tcW w:w="729" w:type="pct"/>
            <w:tcBorders>
              <w:top w:val="nil"/>
              <w:left w:val="nil"/>
              <w:bottom w:val="single" w:sz="4" w:space="0" w:color="auto"/>
              <w:right w:val="single" w:sz="4" w:space="0" w:color="auto"/>
            </w:tcBorders>
            <w:shd w:val="clear" w:color="auto" w:fill="auto"/>
            <w:vAlign w:val="center"/>
            <w:hideMark/>
          </w:tcPr>
          <w:p w14:paraId="20000693"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ООО «Поволжье-Ресурс»</w:t>
            </w:r>
          </w:p>
        </w:tc>
        <w:tc>
          <w:tcPr>
            <w:tcW w:w="794" w:type="pct"/>
            <w:tcBorders>
              <w:top w:val="nil"/>
              <w:left w:val="nil"/>
              <w:bottom w:val="single" w:sz="4" w:space="0" w:color="auto"/>
              <w:right w:val="single" w:sz="4" w:space="0" w:color="auto"/>
            </w:tcBorders>
            <w:shd w:val="clear" w:color="auto" w:fill="auto"/>
            <w:vAlign w:val="center"/>
            <w:hideMark/>
          </w:tcPr>
          <w:p w14:paraId="3C09050D"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30" w:type="pct"/>
            <w:tcBorders>
              <w:top w:val="nil"/>
              <w:left w:val="nil"/>
              <w:bottom w:val="single" w:sz="4" w:space="0" w:color="auto"/>
              <w:right w:val="single" w:sz="4" w:space="0" w:color="auto"/>
            </w:tcBorders>
            <w:shd w:val="clear" w:color="auto" w:fill="auto"/>
            <w:vAlign w:val="center"/>
            <w:hideMark/>
          </w:tcPr>
          <w:p w14:paraId="4113A0C9"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w:t>
            </w:r>
          </w:p>
        </w:tc>
        <w:tc>
          <w:tcPr>
            <w:tcW w:w="609" w:type="pct"/>
            <w:tcBorders>
              <w:top w:val="nil"/>
              <w:left w:val="nil"/>
              <w:bottom w:val="single" w:sz="4" w:space="0" w:color="auto"/>
              <w:right w:val="single" w:sz="4" w:space="0" w:color="auto"/>
            </w:tcBorders>
            <w:shd w:val="clear" w:color="auto" w:fill="auto"/>
            <w:vAlign w:val="center"/>
            <w:hideMark/>
          </w:tcPr>
          <w:p w14:paraId="290C096D"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не утверждена</w:t>
            </w:r>
          </w:p>
        </w:tc>
        <w:tc>
          <w:tcPr>
            <w:tcW w:w="562" w:type="pct"/>
            <w:tcBorders>
              <w:top w:val="nil"/>
              <w:left w:val="nil"/>
              <w:bottom w:val="single" w:sz="4" w:space="0" w:color="auto"/>
              <w:right w:val="single" w:sz="4" w:space="0" w:color="auto"/>
            </w:tcBorders>
            <w:shd w:val="clear" w:color="auto" w:fill="auto"/>
            <w:vAlign w:val="center"/>
            <w:hideMark/>
          </w:tcPr>
          <w:p w14:paraId="4DD25C3C"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c>
          <w:tcPr>
            <w:tcW w:w="625" w:type="pct"/>
            <w:tcBorders>
              <w:top w:val="nil"/>
              <w:left w:val="nil"/>
              <w:bottom w:val="single" w:sz="4" w:space="0" w:color="auto"/>
              <w:right w:val="single" w:sz="4" w:space="0" w:color="auto"/>
            </w:tcBorders>
            <w:shd w:val="clear" w:color="auto" w:fill="auto"/>
            <w:vAlign w:val="center"/>
            <w:hideMark/>
          </w:tcPr>
          <w:p w14:paraId="1A294822" w14:textId="77777777" w:rsidR="001474EF" w:rsidRPr="00904DCE" w:rsidRDefault="001474EF" w:rsidP="001474EF">
            <w:pPr>
              <w:widowControl/>
              <w:autoSpaceDE/>
              <w:autoSpaceDN/>
              <w:adjustRightInd/>
              <w:jc w:val="center"/>
              <w:rPr>
                <w:rFonts w:ascii="Arial"/>
                <w:sz w:val="18"/>
                <w:szCs w:val="18"/>
              </w:rPr>
            </w:pPr>
            <w:r w:rsidRPr="00904DCE">
              <w:rPr>
                <w:rFonts w:ascii="Arial"/>
                <w:sz w:val="18"/>
                <w:szCs w:val="18"/>
              </w:rPr>
              <w:t>Без изменений</w:t>
            </w:r>
          </w:p>
        </w:tc>
      </w:tr>
      <w:tr w:rsidR="00A043C2" w:rsidRPr="00904DCE" w14:paraId="0DF24017" w14:textId="77777777" w:rsidTr="009C52FE">
        <w:trPr>
          <w:trHeight w:val="794"/>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5CC8B86" w14:textId="21916648" w:rsidR="00A043C2" w:rsidRPr="00904DCE" w:rsidRDefault="00A043C2" w:rsidP="00A043C2">
            <w:pPr>
              <w:widowControl/>
              <w:autoSpaceDE/>
              <w:autoSpaceDN/>
              <w:adjustRightInd/>
              <w:jc w:val="center"/>
              <w:rPr>
                <w:rFonts w:ascii="Arial"/>
                <w:sz w:val="18"/>
                <w:szCs w:val="18"/>
              </w:rPr>
            </w:pPr>
            <w:r>
              <w:rPr>
                <w:rFonts w:ascii="Arial"/>
                <w:sz w:val="18"/>
                <w:szCs w:val="18"/>
              </w:rPr>
              <w:t>8</w:t>
            </w:r>
          </w:p>
        </w:tc>
        <w:tc>
          <w:tcPr>
            <w:tcW w:w="898" w:type="pct"/>
            <w:tcBorders>
              <w:top w:val="single" w:sz="4" w:space="0" w:color="auto"/>
              <w:left w:val="nil"/>
              <w:bottom w:val="single" w:sz="4" w:space="0" w:color="auto"/>
              <w:right w:val="single" w:sz="4" w:space="0" w:color="auto"/>
            </w:tcBorders>
            <w:shd w:val="clear" w:color="auto" w:fill="auto"/>
            <w:vAlign w:val="center"/>
          </w:tcPr>
          <w:p w14:paraId="33114D60" w14:textId="29AC62B1" w:rsidR="00A043C2" w:rsidRPr="00904DCE" w:rsidRDefault="00A043C2" w:rsidP="00A043C2">
            <w:pPr>
              <w:widowControl/>
              <w:autoSpaceDE/>
              <w:autoSpaceDN/>
              <w:adjustRightInd/>
              <w:jc w:val="center"/>
              <w:rPr>
                <w:rFonts w:ascii="Arial"/>
                <w:sz w:val="18"/>
                <w:szCs w:val="18"/>
              </w:rPr>
            </w:pPr>
            <w:r w:rsidRPr="00A043C2">
              <w:rPr>
                <w:rFonts w:ascii="Arial"/>
                <w:sz w:val="18"/>
                <w:szCs w:val="18"/>
              </w:rPr>
              <w:t>Котельная МОУ Белышевская школа, с. Белышево</w:t>
            </w:r>
          </w:p>
        </w:tc>
        <w:tc>
          <w:tcPr>
            <w:tcW w:w="729" w:type="pct"/>
            <w:tcBorders>
              <w:top w:val="single" w:sz="4" w:space="0" w:color="auto"/>
              <w:left w:val="nil"/>
              <w:bottom w:val="single" w:sz="4" w:space="0" w:color="auto"/>
              <w:right w:val="single" w:sz="4" w:space="0" w:color="auto"/>
            </w:tcBorders>
            <w:shd w:val="clear" w:color="auto" w:fill="auto"/>
            <w:vAlign w:val="center"/>
          </w:tcPr>
          <w:p w14:paraId="39D23078" w14:textId="7732693F" w:rsidR="00A043C2" w:rsidRPr="00904DCE" w:rsidRDefault="00A043C2" w:rsidP="00A043C2">
            <w:pPr>
              <w:widowControl/>
              <w:autoSpaceDE/>
              <w:autoSpaceDN/>
              <w:adjustRightInd/>
              <w:jc w:val="center"/>
              <w:rPr>
                <w:rFonts w:ascii="Arial"/>
                <w:sz w:val="18"/>
                <w:szCs w:val="18"/>
              </w:rPr>
            </w:pPr>
            <w:r w:rsidRPr="00A043C2">
              <w:rPr>
                <w:rFonts w:ascii="Arial"/>
                <w:sz w:val="18"/>
                <w:szCs w:val="18"/>
              </w:rPr>
              <w:t>МОУ Белышевская школа</w:t>
            </w:r>
          </w:p>
        </w:tc>
        <w:tc>
          <w:tcPr>
            <w:tcW w:w="794" w:type="pct"/>
            <w:tcBorders>
              <w:top w:val="nil"/>
              <w:left w:val="nil"/>
              <w:bottom w:val="single" w:sz="4" w:space="0" w:color="auto"/>
              <w:right w:val="single" w:sz="4" w:space="0" w:color="auto"/>
            </w:tcBorders>
            <w:shd w:val="clear" w:color="auto" w:fill="auto"/>
            <w:vAlign w:val="center"/>
          </w:tcPr>
          <w:p w14:paraId="4F9A4834" w14:textId="0C3BAD91"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30" w:type="pct"/>
            <w:tcBorders>
              <w:top w:val="nil"/>
              <w:left w:val="nil"/>
              <w:bottom w:val="single" w:sz="4" w:space="0" w:color="auto"/>
              <w:right w:val="single" w:sz="4" w:space="0" w:color="auto"/>
            </w:tcBorders>
            <w:shd w:val="clear" w:color="auto" w:fill="auto"/>
            <w:vAlign w:val="center"/>
          </w:tcPr>
          <w:p w14:paraId="6CD0E035" w14:textId="422E866B" w:rsidR="00A043C2" w:rsidRPr="00904DCE" w:rsidRDefault="00A043C2" w:rsidP="00A043C2">
            <w:pPr>
              <w:widowControl/>
              <w:autoSpaceDE/>
              <w:autoSpaceDN/>
              <w:adjustRightInd/>
              <w:jc w:val="center"/>
              <w:rPr>
                <w:rFonts w:ascii="Arial"/>
                <w:sz w:val="18"/>
                <w:szCs w:val="18"/>
              </w:rPr>
            </w:pPr>
            <w:r>
              <w:rPr>
                <w:rFonts w:ascii="Arial"/>
                <w:sz w:val="18"/>
                <w:szCs w:val="18"/>
              </w:rPr>
              <w:t>-</w:t>
            </w:r>
          </w:p>
        </w:tc>
        <w:tc>
          <w:tcPr>
            <w:tcW w:w="609" w:type="pct"/>
            <w:tcBorders>
              <w:top w:val="nil"/>
              <w:left w:val="nil"/>
              <w:bottom w:val="single" w:sz="4" w:space="0" w:color="auto"/>
              <w:right w:val="single" w:sz="4" w:space="0" w:color="auto"/>
            </w:tcBorders>
            <w:shd w:val="clear" w:color="auto" w:fill="auto"/>
            <w:vAlign w:val="center"/>
          </w:tcPr>
          <w:p w14:paraId="243651FC" w14:textId="6B47CB69" w:rsidR="00A043C2" w:rsidRPr="00904DCE" w:rsidRDefault="00A043C2" w:rsidP="00A043C2">
            <w:pPr>
              <w:widowControl/>
              <w:autoSpaceDE/>
              <w:autoSpaceDN/>
              <w:adjustRightInd/>
              <w:jc w:val="center"/>
              <w:rPr>
                <w:rFonts w:ascii="Arial"/>
                <w:sz w:val="18"/>
                <w:szCs w:val="18"/>
              </w:rPr>
            </w:pPr>
            <w:r w:rsidRPr="00A043C2">
              <w:rPr>
                <w:rFonts w:ascii="Arial"/>
                <w:sz w:val="18"/>
                <w:szCs w:val="18"/>
              </w:rPr>
              <w:t>не утверждена</w:t>
            </w:r>
          </w:p>
        </w:tc>
        <w:tc>
          <w:tcPr>
            <w:tcW w:w="562" w:type="pct"/>
            <w:tcBorders>
              <w:top w:val="nil"/>
              <w:left w:val="nil"/>
              <w:bottom w:val="single" w:sz="4" w:space="0" w:color="auto"/>
              <w:right w:val="single" w:sz="4" w:space="0" w:color="auto"/>
            </w:tcBorders>
            <w:shd w:val="clear" w:color="auto" w:fill="auto"/>
            <w:vAlign w:val="center"/>
          </w:tcPr>
          <w:p w14:paraId="52F3E66B" w14:textId="60BC811B"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Без изменений</w:t>
            </w:r>
          </w:p>
        </w:tc>
        <w:tc>
          <w:tcPr>
            <w:tcW w:w="625" w:type="pct"/>
            <w:tcBorders>
              <w:top w:val="nil"/>
              <w:left w:val="nil"/>
              <w:bottom w:val="single" w:sz="4" w:space="0" w:color="auto"/>
              <w:right w:val="single" w:sz="4" w:space="0" w:color="auto"/>
            </w:tcBorders>
            <w:shd w:val="clear" w:color="auto" w:fill="auto"/>
            <w:vAlign w:val="center"/>
          </w:tcPr>
          <w:p w14:paraId="71DB87B6" w14:textId="3AB1DAA0"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Без изменений</w:t>
            </w:r>
          </w:p>
        </w:tc>
      </w:tr>
      <w:tr w:rsidR="00A043C2" w:rsidRPr="00904DCE" w14:paraId="47409BD6" w14:textId="77777777" w:rsidTr="009C52FE">
        <w:trPr>
          <w:trHeight w:val="624"/>
        </w:trPr>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9D22B8D" w14:textId="620DAD46" w:rsidR="00A043C2" w:rsidRPr="00904DCE" w:rsidRDefault="00A043C2" w:rsidP="00A043C2">
            <w:pPr>
              <w:widowControl/>
              <w:autoSpaceDE/>
              <w:autoSpaceDN/>
              <w:adjustRightInd/>
              <w:jc w:val="center"/>
              <w:rPr>
                <w:rFonts w:ascii="Arial"/>
                <w:sz w:val="18"/>
                <w:szCs w:val="18"/>
              </w:rPr>
            </w:pPr>
            <w:r>
              <w:rPr>
                <w:rFonts w:ascii="Arial"/>
                <w:sz w:val="18"/>
                <w:szCs w:val="18"/>
              </w:rPr>
              <w:t>9</w:t>
            </w:r>
          </w:p>
        </w:tc>
        <w:tc>
          <w:tcPr>
            <w:tcW w:w="898" w:type="pct"/>
            <w:tcBorders>
              <w:top w:val="single" w:sz="4" w:space="0" w:color="auto"/>
              <w:left w:val="nil"/>
              <w:bottom w:val="single" w:sz="4" w:space="0" w:color="auto"/>
              <w:right w:val="single" w:sz="4" w:space="0" w:color="auto"/>
            </w:tcBorders>
            <w:shd w:val="clear" w:color="auto" w:fill="auto"/>
            <w:vAlign w:val="center"/>
          </w:tcPr>
          <w:p w14:paraId="7EDD88AD" w14:textId="6B1C46E5" w:rsidR="00A043C2" w:rsidRPr="00904DCE" w:rsidRDefault="00A043C2" w:rsidP="00A043C2">
            <w:pPr>
              <w:widowControl/>
              <w:autoSpaceDE/>
              <w:autoSpaceDN/>
              <w:adjustRightInd/>
              <w:jc w:val="center"/>
              <w:rPr>
                <w:rFonts w:ascii="Arial"/>
                <w:sz w:val="18"/>
                <w:szCs w:val="18"/>
              </w:rPr>
            </w:pPr>
            <w:r w:rsidRPr="00A043C2">
              <w:rPr>
                <w:rFonts w:ascii="Arial"/>
                <w:sz w:val="18"/>
                <w:szCs w:val="18"/>
              </w:rPr>
              <w:t>Котельная МБУК «ЦКС» с. Турань</w:t>
            </w:r>
          </w:p>
        </w:tc>
        <w:tc>
          <w:tcPr>
            <w:tcW w:w="729" w:type="pct"/>
            <w:tcBorders>
              <w:top w:val="single" w:sz="4" w:space="0" w:color="auto"/>
              <w:left w:val="nil"/>
              <w:bottom w:val="single" w:sz="4" w:space="0" w:color="auto"/>
              <w:right w:val="single" w:sz="4" w:space="0" w:color="auto"/>
            </w:tcBorders>
            <w:shd w:val="clear" w:color="auto" w:fill="auto"/>
            <w:vAlign w:val="center"/>
          </w:tcPr>
          <w:p w14:paraId="13D1477E" w14:textId="3019F6AE" w:rsidR="00A043C2" w:rsidRPr="00904DCE" w:rsidRDefault="00A043C2" w:rsidP="00A043C2">
            <w:pPr>
              <w:widowControl/>
              <w:autoSpaceDE/>
              <w:autoSpaceDN/>
              <w:adjustRightInd/>
              <w:jc w:val="center"/>
              <w:rPr>
                <w:rFonts w:ascii="Arial"/>
                <w:sz w:val="18"/>
                <w:szCs w:val="18"/>
              </w:rPr>
            </w:pPr>
            <w:r w:rsidRPr="00A043C2">
              <w:rPr>
                <w:rFonts w:ascii="Arial"/>
                <w:sz w:val="18"/>
                <w:szCs w:val="18"/>
              </w:rPr>
              <w:t>МБУК «ЦКС» с. Турань</w:t>
            </w:r>
          </w:p>
        </w:tc>
        <w:tc>
          <w:tcPr>
            <w:tcW w:w="794" w:type="pct"/>
            <w:tcBorders>
              <w:top w:val="single" w:sz="4" w:space="0" w:color="auto"/>
              <w:left w:val="nil"/>
              <w:bottom w:val="single" w:sz="4" w:space="0" w:color="auto"/>
              <w:right w:val="single" w:sz="4" w:space="0" w:color="auto"/>
            </w:tcBorders>
            <w:shd w:val="clear" w:color="auto" w:fill="auto"/>
            <w:vAlign w:val="center"/>
          </w:tcPr>
          <w:p w14:paraId="5EB05CF3" w14:textId="541D0297"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котельная + тепловая сеть</w:t>
            </w:r>
          </w:p>
        </w:tc>
        <w:tc>
          <w:tcPr>
            <w:tcW w:w="330" w:type="pct"/>
            <w:tcBorders>
              <w:top w:val="single" w:sz="4" w:space="0" w:color="auto"/>
              <w:left w:val="nil"/>
              <w:bottom w:val="single" w:sz="4" w:space="0" w:color="auto"/>
              <w:right w:val="single" w:sz="4" w:space="0" w:color="auto"/>
            </w:tcBorders>
            <w:shd w:val="clear" w:color="auto" w:fill="auto"/>
            <w:vAlign w:val="center"/>
          </w:tcPr>
          <w:p w14:paraId="2EEACE9D" w14:textId="77F94C38"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w:t>
            </w:r>
          </w:p>
        </w:tc>
        <w:tc>
          <w:tcPr>
            <w:tcW w:w="609" w:type="pct"/>
            <w:tcBorders>
              <w:top w:val="single" w:sz="4" w:space="0" w:color="auto"/>
              <w:left w:val="nil"/>
              <w:bottom w:val="single" w:sz="4" w:space="0" w:color="auto"/>
              <w:right w:val="single" w:sz="4" w:space="0" w:color="auto"/>
            </w:tcBorders>
            <w:shd w:val="clear" w:color="auto" w:fill="auto"/>
            <w:vAlign w:val="center"/>
          </w:tcPr>
          <w:p w14:paraId="01052BF0" w14:textId="31EDF9BB"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не утверждена</w:t>
            </w:r>
          </w:p>
        </w:tc>
        <w:tc>
          <w:tcPr>
            <w:tcW w:w="562" w:type="pct"/>
            <w:tcBorders>
              <w:top w:val="single" w:sz="4" w:space="0" w:color="auto"/>
              <w:left w:val="nil"/>
              <w:bottom w:val="single" w:sz="4" w:space="0" w:color="auto"/>
              <w:right w:val="single" w:sz="4" w:space="0" w:color="auto"/>
            </w:tcBorders>
            <w:shd w:val="clear" w:color="auto" w:fill="auto"/>
            <w:vAlign w:val="center"/>
          </w:tcPr>
          <w:p w14:paraId="3E7353EE" w14:textId="1192384E"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Без изменений</w:t>
            </w:r>
          </w:p>
        </w:tc>
        <w:tc>
          <w:tcPr>
            <w:tcW w:w="625" w:type="pct"/>
            <w:tcBorders>
              <w:top w:val="single" w:sz="4" w:space="0" w:color="auto"/>
              <w:left w:val="nil"/>
              <w:bottom w:val="single" w:sz="4" w:space="0" w:color="auto"/>
              <w:right w:val="single" w:sz="4" w:space="0" w:color="auto"/>
            </w:tcBorders>
            <w:shd w:val="clear" w:color="auto" w:fill="auto"/>
            <w:vAlign w:val="center"/>
          </w:tcPr>
          <w:p w14:paraId="69679EB6" w14:textId="3186B2BF" w:rsidR="00A043C2" w:rsidRPr="00904DCE" w:rsidRDefault="00A043C2" w:rsidP="00A043C2">
            <w:pPr>
              <w:widowControl/>
              <w:autoSpaceDE/>
              <w:autoSpaceDN/>
              <w:adjustRightInd/>
              <w:jc w:val="center"/>
              <w:rPr>
                <w:rFonts w:ascii="Arial"/>
                <w:sz w:val="18"/>
                <w:szCs w:val="18"/>
              </w:rPr>
            </w:pPr>
            <w:r w:rsidRPr="00904DCE">
              <w:rPr>
                <w:rFonts w:ascii="Arial"/>
                <w:sz w:val="18"/>
                <w:szCs w:val="18"/>
              </w:rPr>
              <w:t>Без изменений</w:t>
            </w:r>
          </w:p>
        </w:tc>
      </w:tr>
    </w:tbl>
    <w:p w14:paraId="5547D04B" w14:textId="77777777" w:rsidR="002C1C37" w:rsidRPr="00904DCE" w:rsidRDefault="002C1C37" w:rsidP="002C1C37">
      <w:pPr>
        <w:pStyle w:val="aff1"/>
        <w:rPr>
          <w:lang w:eastAsia="en-US"/>
        </w:rPr>
      </w:pPr>
      <w:r w:rsidRPr="00904DCE">
        <w:rPr>
          <w:lang w:eastAsia="en-US"/>
        </w:rPr>
        <w:br w:type="page"/>
      </w:r>
    </w:p>
    <w:p w14:paraId="3F0EB1F3" w14:textId="77777777" w:rsidR="006F3B9F" w:rsidRPr="00904DCE" w:rsidRDefault="006F3B9F" w:rsidP="006F3B9F">
      <w:pPr>
        <w:autoSpaceDE/>
        <w:autoSpaceDN/>
        <w:adjustRightInd/>
        <w:spacing w:after="120"/>
        <w:jc w:val="center"/>
        <w:outlineLvl w:val="0"/>
        <w:rPr>
          <w:rFonts w:ascii="Arial"/>
          <w:b/>
          <w:sz w:val="28"/>
          <w:szCs w:val="28"/>
        </w:rPr>
      </w:pPr>
      <w:bookmarkStart w:id="16" w:name="_Toc138613893"/>
      <w:r w:rsidRPr="00904DCE">
        <w:rPr>
          <w:rFonts w:ascii="Arial"/>
          <w:b/>
          <w:sz w:val="28"/>
          <w:szCs w:val="28"/>
        </w:rPr>
        <w:lastRenderedPageBreak/>
        <w:t>Список использованных источников</w:t>
      </w:r>
      <w:bookmarkEnd w:id="16"/>
    </w:p>
    <w:p w14:paraId="31CD95EA" w14:textId="77777777" w:rsidR="006F3B9F" w:rsidRPr="00904DCE" w:rsidRDefault="006F3B9F" w:rsidP="0081195A">
      <w:pPr>
        <w:widowControl/>
        <w:numPr>
          <w:ilvl w:val="0"/>
          <w:numId w:val="31"/>
        </w:numPr>
        <w:tabs>
          <w:tab w:val="num" w:pos="0"/>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 xml:space="preserve">Федеральный закон от 27.07.2010 г. № 190-ФЗ «О теплоснабжении». </w:t>
      </w:r>
    </w:p>
    <w:p w14:paraId="36FCF54B" w14:textId="77777777" w:rsidR="006F3B9F" w:rsidRPr="00904DCE" w:rsidRDefault="006F3B9F" w:rsidP="0081195A">
      <w:pPr>
        <w:widowControl/>
        <w:numPr>
          <w:ilvl w:val="0"/>
          <w:numId w:val="31"/>
        </w:numPr>
        <w:tabs>
          <w:tab w:val="num" w:pos="284"/>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Федеральный Закон Российской Федерации от 23.11.2009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14:paraId="215B1C6F" w14:textId="77777777" w:rsidR="006F3B9F" w:rsidRPr="00904DCE" w:rsidRDefault="006F3B9F" w:rsidP="0081195A">
      <w:pPr>
        <w:widowControl/>
        <w:numPr>
          <w:ilvl w:val="0"/>
          <w:numId w:val="31"/>
        </w:numPr>
        <w:tabs>
          <w:tab w:val="num" w:pos="284"/>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Постановление Правительства Российской Федерации от 22.02.2012г. № 154 «О требованиях к схемам теплоснабжения, порядку их разработки и утверждения».</w:t>
      </w:r>
    </w:p>
    <w:p w14:paraId="3F5E8E2A" w14:textId="77777777" w:rsidR="006F3B9F" w:rsidRPr="00904DCE" w:rsidRDefault="006F3B9F" w:rsidP="0081195A">
      <w:pPr>
        <w:widowControl/>
        <w:numPr>
          <w:ilvl w:val="0"/>
          <w:numId w:val="31"/>
        </w:numPr>
        <w:tabs>
          <w:tab w:val="num" w:pos="284"/>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Постановление Правительства РФ от 03.04.2018 № 405 «О внесении изменений в некоторые акты Правительства Российской Федерации»;</w:t>
      </w:r>
    </w:p>
    <w:p w14:paraId="2980B1CF" w14:textId="77777777" w:rsidR="006F3B9F" w:rsidRPr="00904DCE" w:rsidRDefault="006F3B9F" w:rsidP="0081195A">
      <w:pPr>
        <w:widowControl/>
        <w:numPr>
          <w:ilvl w:val="0"/>
          <w:numId w:val="31"/>
        </w:numPr>
        <w:tabs>
          <w:tab w:val="num" w:pos="284"/>
          <w:tab w:val="left" w:pos="851"/>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Постановление Правительства РФ от 16 марта 2019 г.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14:paraId="49320FCA" w14:textId="77777777" w:rsidR="006F3B9F" w:rsidRPr="00904DCE" w:rsidRDefault="006F3B9F" w:rsidP="0081195A">
      <w:pPr>
        <w:widowControl/>
        <w:numPr>
          <w:ilvl w:val="0"/>
          <w:numId w:val="31"/>
        </w:numPr>
        <w:tabs>
          <w:tab w:val="num" w:pos="284"/>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Постановление Правительства РФ от 16.04.2012 № 1007 «О ценообразовании в теплоэнергетике».</w:t>
      </w:r>
    </w:p>
    <w:p w14:paraId="20949E10" w14:textId="77777777" w:rsidR="006F3B9F" w:rsidRPr="00904DCE" w:rsidRDefault="006F3B9F" w:rsidP="0081195A">
      <w:pPr>
        <w:widowControl/>
        <w:numPr>
          <w:ilvl w:val="0"/>
          <w:numId w:val="31"/>
        </w:numPr>
        <w:tabs>
          <w:tab w:val="num" w:pos="284"/>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 xml:space="preserve">Постановление Правительства Российской Федерации от 25.01.2011 года № 18 с изменениями от 20.05.2017 г. «Об утверждении Правил установления требований энергетической эффективности для зданий, строений и сооружений, и требований к правилам определения класса энергетической эффективности многоквартирных домов» </w:t>
      </w:r>
    </w:p>
    <w:p w14:paraId="008091F3" w14:textId="77777777" w:rsidR="006F3B9F" w:rsidRPr="00904DCE" w:rsidRDefault="006F3B9F" w:rsidP="0081195A">
      <w:pPr>
        <w:widowControl/>
        <w:numPr>
          <w:ilvl w:val="0"/>
          <w:numId w:val="31"/>
        </w:numPr>
        <w:tabs>
          <w:tab w:val="num" w:pos="142"/>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 xml:space="preserve">Методические указания по разработке схем теплоснабжения. Утв. Приказом </w:t>
      </w:r>
      <w:r w:rsidRPr="00904DCE">
        <w:rPr>
          <w:rFonts w:ascii="Arial" w:eastAsia="Calibri"/>
          <w:sz w:val="22"/>
          <w:szCs w:val="22"/>
          <w:lang w:eastAsia="en-US"/>
        </w:rPr>
        <w:br/>
        <w:t>№ 212 Минэнерго России от 05.03.2019 г.</w:t>
      </w:r>
    </w:p>
    <w:p w14:paraId="5F6BCB5A" w14:textId="77777777" w:rsidR="006F3B9F" w:rsidRPr="00904DCE" w:rsidRDefault="006F3B9F" w:rsidP="0081195A">
      <w:pPr>
        <w:widowControl/>
        <w:numPr>
          <w:ilvl w:val="0"/>
          <w:numId w:val="31"/>
        </w:numPr>
        <w:tabs>
          <w:tab w:val="num" w:pos="142"/>
          <w:tab w:val="num" w:pos="284"/>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 xml:space="preserve"> Приказ Министерства энергетики РФ от 30 декабря 2008 г. № 325 "Об утверждении порядка определения нормативов технологических потерь при передаче тепловой энергии, теплоносителя".</w:t>
      </w:r>
    </w:p>
    <w:p w14:paraId="45651EC0" w14:textId="77777777" w:rsidR="006F3B9F" w:rsidRPr="00904DCE" w:rsidRDefault="006F3B9F" w:rsidP="0081195A">
      <w:pPr>
        <w:widowControl/>
        <w:numPr>
          <w:ilvl w:val="0"/>
          <w:numId w:val="31"/>
        </w:numPr>
        <w:tabs>
          <w:tab w:val="num" w:pos="142"/>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СП 131.13330.2012. Строительная климатология. Актуализированная версия СНиП 23-01-99.</w:t>
      </w:r>
    </w:p>
    <w:p w14:paraId="535995FF" w14:textId="77777777" w:rsidR="006F3B9F" w:rsidRPr="00904DCE" w:rsidRDefault="006F3B9F" w:rsidP="0081195A">
      <w:pPr>
        <w:widowControl/>
        <w:numPr>
          <w:ilvl w:val="0"/>
          <w:numId w:val="31"/>
        </w:numPr>
        <w:tabs>
          <w:tab w:val="num" w:pos="142"/>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СНиП 23-02-2003 «Тепловая защита зданий», актуализированная редакция, 2011 г. Приняты и введены в действие c 1 октября 2003 года Постановлением Госстроя России от 26.06.2003 г. N 113. Взамен СНиП II-3-79.</w:t>
      </w:r>
    </w:p>
    <w:p w14:paraId="2EDC4735" w14:textId="77777777" w:rsidR="006F3B9F" w:rsidRPr="00904DCE" w:rsidRDefault="006F3B9F" w:rsidP="0081195A">
      <w:pPr>
        <w:widowControl/>
        <w:numPr>
          <w:ilvl w:val="0"/>
          <w:numId w:val="31"/>
        </w:numPr>
        <w:tabs>
          <w:tab w:val="num" w:pos="142"/>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СП 41-103-2000 «Проектирование тепловой изоляции оборудования и трубопроводов».</w:t>
      </w:r>
    </w:p>
    <w:p w14:paraId="53A4817D" w14:textId="77777777" w:rsidR="006F3B9F" w:rsidRPr="00904DCE" w:rsidRDefault="006F3B9F" w:rsidP="0081195A">
      <w:pPr>
        <w:widowControl/>
        <w:numPr>
          <w:ilvl w:val="0"/>
          <w:numId w:val="31"/>
        </w:numPr>
        <w:tabs>
          <w:tab w:val="num" w:pos="142"/>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 xml:space="preserve">Свод правил СП 124.13330.2012 «СНиП 41-02-2003. Тепловые сети» (утв. приказом Министерства регионального развития РФ от 30 июня 2012 г. № 280). Дата введения </w:t>
      </w:r>
      <w:r w:rsidRPr="00904DCE">
        <w:rPr>
          <w:rFonts w:ascii="Arial" w:eastAsia="Calibri"/>
          <w:sz w:val="22"/>
          <w:szCs w:val="22"/>
          <w:lang w:eastAsia="en-US"/>
        </w:rPr>
        <w:br/>
        <w:t>1 января 2013 г. Актуализированная редакция СНиП 41-02-2003.</w:t>
      </w:r>
    </w:p>
    <w:p w14:paraId="69086BF4" w14:textId="5D40CB11" w:rsidR="006F3B9F" w:rsidRPr="00904DCE" w:rsidRDefault="006F3B9F" w:rsidP="0081195A">
      <w:pPr>
        <w:widowControl/>
        <w:numPr>
          <w:ilvl w:val="0"/>
          <w:numId w:val="31"/>
        </w:numPr>
        <w:tabs>
          <w:tab w:val="left" w:pos="658"/>
          <w:tab w:val="left" w:pos="851"/>
          <w:tab w:val="left" w:pos="993"/>
          <w:tab w:val="left" w:pos="1276"/>
        </w:tabs>
        <w:autoSpaceDE/>
        <w:autoSpaceDN/>
        <w:adjustRightInd/>
        <w:spacing w:line="360" w:lineRule="auto"/>
        <w:ind w:left="0" w:firstLine="567"/>
        <w:jc w:val="both"/>
        <w:rPr>
          <w:rFonts w:ascii="Arial" w:eastAsia="Calibri"/>
          <w:sz w:val="22"/>
          <w:szCs w:val="22"/>
          <w:lang w:eastAsia="en-US"/>
        </w:rPr>
      </w:pPr>
      <w:r w:rsidRPr="00904DCE">
        <w:rPr>
          <w:rFonts w:ascii="Arial" w:eastAsia="Calibri"/>
          <w:sz w:val="22"/>
          <w:szCs w:val="22"/>
          <w:lang w:eastAsia="en-US"/>
        </w:rPr>
        <w:t xml:space="preserve">Правила подключения (технологического присоединения) к системам теплоснабжения, утверждены Постановлением Правительства Российской Федерации от 5 июля </w:t>
      </w:r>
      <w:r w:rsidR="00F74590">
        <w:rPr>
          <w:rFonts w:ascii="Arial" w:eastAsia="Calibri"/>
          <w:sz w:val="22"/>
          <w:szCs w:val="22"/>
          <w:lang w:eastAsia="en-US"/>
        </w:rPr>
        <w:br/>
      </w:r>
      <w:r w:rsidRPr="00904DCE">
        <w:rPr>
          <w:rFonts w:ascii="Arial" w:eastAsia="Calibri"/>
          <w:sz w:val="22"/>
          <w:szCs w:val="22"/>
          <w:lang w:eastAsia="en-US"/>
        </w:rPr>
        <w:t>2018 года № 787.</w:t>
      </w:r>
    </w:p>
    <w:p w14:paraId="5874C24F" w14:textId="77777777" w:rsidR="00576EA4" w:rsidRPr="00904DCE" w:rsidRDefault="00576EA4" w:rsidP="005E71EC">
      <w:pPr>
        <w:widowControl/>
        <w:autoSpaceDE/>
        <w:autoSpaceDN/>
        <w:adjustRightInd/>
        <w:spacing w:after="200" w:line="276" w:lineRule="auto"/>
        <w:jc w:val="center"/>
        <w:rPr>
          <w:rStyle w:val="FontStyle21"/>
        </w:rPr>
      </w:pPr>
      <w:bookmarkStart w:id="17" w:name="_GoBack"/>
      <w:bookmarkEnd w:id="17"/>
    </w:p>
    <w:sectPr w:rsidR="00576EA4" w:rsidRPr="00904DCE" w:rsidSect="00CD2ACA">
      <w:footerReference w:type="even" r:id="rId13"/>
      <w:footerReference w:type="default" r:id="rId14"/>
      <w:footerReference w:type="first" r:id="rId15"/>
      <w:pgSz w:w="11905" w:h="16837" w:code="9"/>
      <w:pgMar w:top="851" w:right="851" w:bottom="851" w:left="1418" w:header="0" w:footer="567"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9AC7D" w14:textId="77777777" w:rsidR="0073523C" w:rsidRDefault="0073523C">
      <w:r>
        <w:separator/>
      </w:r>
    </w:p>
  </w:endnote>
  <w:endnote w:type="continuationSeparator" w:id="0">
    <w:p w14:paraId="26ED97F0" w14:textId="77777777" w:rsidR="0073523C" w:rsidRDefault="0073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
    <w:altName w:val="MS Gothic"/>
    <w:panose1 w:val="00000000000000000000"/>
    <w:charset w:val="80"/>
    <w:family w:val="auto"/>
    <w:notTrueType/>
    <w:pitch w:val="default"/>
    <w:sig w:usb0="00000000" w:usb1="08070000" w:usb2="00000010" w:usb3="00000000" w:csb0="00020000"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inherit!important">
    <w:altName w:val="Cambria"/>
    <w:panose1 w:val="00000000000000000000"/>
    <w:charset w:val="00"/>
    <w:family w:val="roman"/>
    <w:notTrueType/>
    <w:pitch w:val="default"/>
  </w:font>
  <w:font w:name="Marlett">
    <w:panose1 w:val="00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9928083"/>
      <w:docPartObj>
        <w:docPartGallery w:val="Page Numbers (Bottom of Page)"/>
        <w:docPartUnique/>
      </w:docPartObj>
    </w:sdtPr>
    <w:sdtEndPr/>
    <w:sdtContent>
      <w:p w14:paraId="3EDF4167" w14:textId="77777777" w:rsidR="009C52FE" w:rsidRPr="004F6E4E" w:rsidRDefault="009C52FE" w:rsidP="00CF4942">
        <w:pPr>
          <w:pStyle w:val="ab"/>
          <w:jc w:val="right"/>
        </w:pPr>
        <w:r w:rsidRPr="00CF4942">
          <w:rPr>
            <w:rFonts w:ascii="Arial"/>
            <w:sz w:val="20"/>
            <w:szCs w:val="20"/>
          </w:rPr>
          <w:fldChar w:fldCharType="begin"/>
        </w:r>
        <w:r w:rsidRPr="00CF4942">
          <w:rPr>
            <w:rFonts w:ascii="Arial"/>
            <w:sz w:val="20"/>
            <w:szCs w:val="20"/>
          </w:rPr>
          <w:instrText>PAGE   \* MERGEFORMAT</w:instrText>
        </w:r>
        <w:r w:rsidRPr="00CF4942">
          <w:rPr>
            <w:rFonts w:ascii="Arial"/>
            <w:sz w:val="20"/>
            <w:szCs w:val="20"/>
          </w:rPr>
          <w:fldChar w:fldCharType="separate"/>
        </w:r>
        <w:r w:rsidR="00825C62">
          <w:rPr>
            <w:rFonts w:ascii="Arial"/>
            <w:noProof/>
            <w:sz w:val="20"/>
            <w:szCs w:val="20"/>
          </w:rPr>
          <w:t>11</w:t>
        </w:r>
        <w:r w:rsidRPr="00CF4942">
          <w:rPr>
            <w:rFonts w:ascii="Arial"/>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44397" w14:textId="77777777" w:rsidR="009C52FE" w:rsidRPr="008E7DD8" w:rsidRDefault="009C52FE">
    <w:pPr>
      <w:pStyle w:val="ab"/>
      <w:jc w:val="right"/>
      <w:rPr>
        <w:sz w:val="18"/>
        <w:szCs w:val="18"/>
      </w:rPr>
    </w:pPr>
  </w:p>
  <w:p w14:paraId="4591E5B3" w14:textId="77777777" w:rsidR="009C52FE" w:rsidRDefault="009C52F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rPr>
      <w:id w:val="-1090009191"/>
    </w:sdtPr>
    <w:sdtEndPr>
      <w:rPr>
        <w:sz w:val="20"/>
        <w:szCs w:val="20"/>
      </w:rPr>
    </w:sdtEndPr>
    <w:sdtContent>
      <w:p w14:paraId="0E610C71" w14:textId="77777777" w:rsidR="009C52FE" w:rsidRPr="00830DF7" w:rsidRDefault="009C52FE" w:rsidP="00830DF7">
        <w:pPr>
          <w:pStyle w:val="ab"/>
          <w:jc w:val="right"/>
          <w:rPr>
            <w:rFonts w:ascii="Arial"/>
            <w:sz w:val="20"/>
            <w:szCs w:val="20"/>
          </w:rPr>
        </w:pPr>
        <w:r w:rsidRPr="00A76831">
          <w:rPr>
            <w:rFonts w:ascii="Arial"/>
            <w:sz w:val="20"/>
            <w:szCs w:val="20"/>
          </w:rPr>
          <w:fldChar w:fldCharType="begin"/>
        </w:r>
        <w:r w:rsidRPr="00A76831">
          <w:rPr>
            <w:rFonts w:ascii="Arial"/>
            <w:sz w:val="20"/>
            <w:szCs w:val="20"/>
          </w:rPr>
          <w:instrText>PAGE   \* MERGEFORMAT</w:instrText>
        </w:r>
        <w:r w:rsidRPr="00A76831">
          <w:rPr>
            <w:rFonts w:ascii="Arial"/>
            <w:sz w:val="20"/>
            <w:szCs w:val="20"/>
          </w:rPr>
          <w:fldChar w:fldCharType="separate"/>
        </w:r>
        <w:r w:rsidR="00825C62">
          <w:rPr>
            <w:rFonts w:ascii="Arial"/>
            <w:noProof/>
            <w:sz w:val="20"/>
            <w:szCs w:val="20"/>
          </w:rPr>
          <w:t>15</w:t>
        </w:r>
        <w:r w:rsidRPr="00A76831">
          <w:rPr>
            <w:rFonts w:ascii="Arial"/>
            <w:sz w:val="20"/>
            <w:szCs w:val="20"/>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FBE8A" w14:textId="77777777" w:rsidR="009C52FE" w:rsidRDefault="009C52FE">
    <w:pPr>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67A6C" w14:textId="77777777" w:rsidR="0073523C" w:rsidRDefault="0073523C">
      <w:r>
        <w:separator/>
      </w:r>
    </w:p>
  </w:footnote>
  <w:footnote w:type="continuationSeparator" w:id="0">
    <w:p w14:paraId="65D2FF53" w14:textId="77777777" w:rsidR="0073523C" w:rsidRDefault="007352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B761CB8"/>
    <w:lvl w:ilvl="0">
      <w:start w:val="1"/>
      <w:numFmt w:val="decimal"/>
      <w:pStyle w:val="5"/>
      <w:lvlText w:val="%1."/>
      <w:lvlJc w:val="left"/>
      <w:pPr>
        <w:tabs>
          <w:tab w:val="num" w:pos="926"/>
        </w:tabs>
        <w:ind w:left="926" w:hanging="360"/>
      </w:pPr>
      <w:rPr>
        <w:rFonts w:cs="Times New Roman"/>
      </w:rPr>
    </w:lvl>
  </w:abstractNum>
  <w:abstractNum w:abstractNumId="1" w15:restartNumberingAfterBreak="0">
    <w:nsid w:val="FFFFFF80"/>
    <w:multiLevelType w:val="singleLevel"/>
    <w:tmpl w:val="F95E1992"/>
    <w:lvl w:ilvl="0">
      <w:start w:val="1"/>
      <w:numFmt w:val="bullet"/>
      <w:pStyle w:val="2"/>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4925C1C"/>
    <w:lvl w:ilvl="0">
      <w:start w:val="1"/>
      <w:numFmt w:val="bullet"/>
      <w:pStyle w:val="50"/>
      <w:lvlText w:val=""/>
      <w:lvlJc w:val="left"/>
      <w:pPr>
        <w:tabs>
          <w:tab w:val="num" w:pos="1209"/>
        </w:tabs>
        <w:ind w:left="1209" w:hanging="360"/>
      </w:pPr>
      <w:rPr>
        <w:rFonts w:ascii="Symbol" w:hAnsi="Symbol" w:hint="default"/>
      </w:rPr>
    </w:lvl>
  </w:abstractNum>
  <w:abstractNum w:abstractNumId="3" w15:restartNumberingAfterBreak="0">
    <w:nsid w:val="FFFFFF88"/>
    <w:multiLevelType w:val="singleLevel"/>
    <w:tmpl w:val="8604C0F8"/>
    <w:styleLink w:val="111113"/>
    <w:lvl w:ilvl="0">
      <w:start w:val="1"/>
      <w:numFmt w:val="decimal"/>
      <w:lvlText w:val="%1."/>
      <w:lvlJc w:val="left"/>
      <w:pPr>
        <w:tabs>
          <w:tab w:val="num" w:pos="360"/>
        </w:tabs>
        <w:ind w:left="360" w:hanging="360"/>
      </w:pPr>
      <w:rPr>
        <w:rFonts w:cs="Times New Roman"/>
      </w:rPr>
    </w:lvl>
  </w:abstractNum>
  <w:abstractNum w:abstractNumId="4" w15:restartNumberingAfterBreak="0">
    <w:nsid w:val="150C2525"/>
    <w:multiLevelType w:val="hybridMultilevel"/>
    <w:tmpl w:val="4880CF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DF73296"/>
    <w:multiLevelType w:val="multilevel"/>
    <w:tmpl w:val="275C7DC6"/>
    <w:lvl w:ilvl="0">
      <w:start w:val="1"/>
      <w:numFmt w:val="decimal"/>
      <w:pStyle w:val="9999"/>
      <w:lvlText w:val="%1."/>
      <w:lvlJc w:val="left"/>
      <w:pPr>
        <w:tabs>
          <w:tab w:val="num" w:pos="360"/>
        </w:tabs>
        <w:ind w:left="360" w:hanging="360"/>
      </w:pPr>
      <w:rPr>
        <w:rFonts w:ascii="Arial" w:hAnsi="Arial" w:hint="default"/>
        <w:b/>
        <w:sz w:val="22"/>
      </w:rPr>
    </w:lvl>
    <w:lvl w:ilvl="1">
      <w:start w:val="3"/>
      <w:numFmt w:val="decimal"/>
      <w:lvlText w:val="%1.%2."/>
      <w:lvlJc w:val="left"/>
      <w:pPr>
        <w:tabs>
          <w:tab w:val="num" w:pos="792"/>
        </w:tabs>
        <w:ind w:left="792" w:hanging="432"/>
      </w:pPr>
      <w:rPr>
        <w:rFonts w:ascii="Arial" w:hAnsi="Arial" w:hint="default"/>
        <w:b/>
        <w:sz w:val="22"/>
      </w:rPr>
    </w:lvl>
    <w:lvl w:ilvl="2">
      <w:start w:val="10"/>
      <w:numFmt w:val="decimal"/>
      <w:suff w:val="space"/>
      <w:lvlText w:val="Таблица %1.%2.%3."/>
      <w:lvlJc w:val="left"/>
      <w:pPr>
        <w:ind w:left="1224" w:hanging="504"/>
      </w:pPr>
      <w:rPr>
        <w:rFonts w:ascii="Arial" w:hAnsi="Arial" w:hint="default"/>
        <w:b w:val="0"/>
        <w:i w:val="0"/>
        <w:sz w:val="24"/>
      </w:rPr>
    </w:lvl>
    <w:lvl w:ilvl="3">
      <w:start w:val="1"/>
      <w:numFmt w:val="decimal"/>
      <w:suff w:val="space"/>
      <w:lvlText w:val="Таблица %1.%2.%3.%4."/>
      <w:lvlJc w:val="left"/>
      <w:pPr>
        <w:ind w:left="1728" w:hanging="648"/>
      </w:pPr>
      <w:rPr>
        <w:rFonts w:ascii="Arial" w:hAnsi="Arial" w:hint="default"/>
        <w:b w:val="0"/>
        <w:i w:val="0"/>
        <w:spacing w:val="-10"/>
        <w:sz w:val="24"/>
      </w:rPr>
    </w:lvl>
    <w:lvl w:ilvl="4">
      <w:start w:val="1"/>
      <w:numFmt w:val="decimal"/>
      <w:suff w:val="space"/>
      <w:lvlText w:val="%1.%2.%3.%4.%5."/>
      <w:lvlJc w:val="left"/>
      <w:pPr>
        <w:ind w:left="150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BD532B"/>
    <w:multiLevelType w:val="hybridMultilevel"/>
    <w:tmpl w:val="133C24C6"/>
    <w:lvl w:ilvl="0" w:tplc="2C981DF0">
      <w:start w:val="1"/>
      <w:numFmt w:val="bullet"/>
      <w:pStyle w:val="a"/>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B074FE"/>
    <w:multiLevelType w:val="hybridMultilevel"/>
    <w:tmpl w:val="F6EA0C1E"/>
    <w:lvl w:ilvl="0" w:tplc="288A7BB2">
      <w:start w:val="1"/>
      <w:numFmt w:val="bullet"/>
      <w:pStyle w:val="a0"/>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14E400C"/>
    <w:multiLevelType w:val="singleLevel"/>
    <w:tmpl w:val="7E04E756"/>
    <w:lvl w:ilvl="0">
      <w:start w:val="4"/>
      <w:numFmt w:val="bullet"/>
      <w:pStyle w:val="-3"/>
      <w:lvlText w:val="-"/>
      <w:lvlJc w:val="left"/>
      <w:pPr>
        <w:tabs>
          <w:tab w:val="num" w:pos="1080"/>
        </w:tabs>
        <w:ind w:left="1080" w:hanging="360"/>
      </w:pPr>
    </w:lvl>
  </w:abstractNum>
  <w:abstractNum w:abstractNumId="9" w15:restartNumberingAfterBreak="0">
    <w:nsid w:val="3452693A"/>
    <w:multiLevelType w:val="multilevel"/>
    <w:tmpl w:val="4D901028"/>
    <w:lvl w:ilvl="0">
      <w:start w:val="1"/>
      <w:numFmt w:val="bullet"/>
      <w:pStyle w:val="1"/>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A929E4"/>
    <w:multiLevelType w:val="hybridMultilevel"/>
    <w:tmpl w:val="B2A87D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D011CCB"/>
    <w:multiLevelType w:val="hybridMultilevel"/>
    <w:tmpl w:val="80CC7D66"/>
    <w:lvl w:ilvl="0" w:tplc="C29A24B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pStyle w:val="a1"/>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3D4256AA"/>
    <w:multiLevelType w:val="hybridMultilevel"/>
    <w:tmpl w:val="4FB6753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4E963A8"/>
    <w:multiLevelType w:val="multilevel"/>
    <w:tmpl w:val="12324B34"/>
    <w:lvl w:ilvl="0">
      <w:start w:val="1"/>
      <w:numFmt w:val="decimal"/>
      <w:pStyle w:val="10"/>
      <w:suff w:val="space"/>
      <w:lvlText w:val="Раздел %1."/>
      <w:lvlJc w:val="center"/>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suff w:val="space"/>
      <w:lvlText w:val="%1.%2."/>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2"/>
      <w:suff w:val="space"/>
      <w:lvlText w:val="Рис. %1.%2.%4."/>
      <w:lvlJc w:val="center"/>
      <w:pPr>
        <w:ind w:left="0" w:firstLine="0"/>
      </w:pPr>
      <w:rPr>
        <w:rFonts w:ascii="Arial" w:hAnsi="Arial" w:cs="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pStyle w:val="11"/>
      <w:suff w:val="space"/>
      <w:lvlText w:val="Таблица %1.%2.%5"/>
      <w:lvlJc w:val="right"/>
      <w:pPr>
        <w:ind w:left="9498" w:hanging="9498"/>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4"/>
      <w:suff w:val="space"/>
      <w:lvlText w:val="%1.%2.%3.%6."/>
      <w:lvlJc w:val="left"/>
      <w:pPr>
        <w:ind w:left="0" w:firstLine="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542137BF"/>
    <w:multiLevelType w:val="hybridMultilevel"/>
    <w:tmpl w:val="17848F40"/>
    <w:lvl w:ilvl="0" w:tplc="2E247A7E">
      <w:start w:val="1"/>
      <w:numFmt w:val="decimal"/>
      <w:lvlText w:val="Раздел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344A5"/>
    <w:multiLevelType w:val="hybridMultilevel"/>
    <w:tmpl w:val="60029E78"/>
    <w:lvl w:ilvl="0" w:tplc="E66C3A5E">
      <w:start w:val="1"/>
      <w:numFmt w:val="bullet"/>
      <w:pStyle w:val="31"/>
      <w:lvlText w:val=""/>
      <w:lvlJc w:val="left"/>
      <w:pPr>
        <w:tabs>
          <w:tab w:val="num" w:pos="927"/>
        </w:tabs>
        <w:ind w:left="927" w:hanging="360"/>
      </w:pPr>
      <w:rPr>
        <w:rFonts w:ascii="Symbol" w:hAnsi="Symbol" w:hint="default"/>
        <w:color w:val="auto"/>
      </w:rPr>
    </w:lvl>
    <w:lvl w:ilvl="1" w:tplc="76422DA6">
      <w:start w:val="1"/>
      <w:numFmt w:val="bullet"/>
      <w:lvlText w:val="o"/>
      <w:lvlJc w:val="left"/>
      <w:pPr>
        <w:tabs>
          <w:tab w:val="num" w:pos="-720"/>
        </w:tabs>
        <w:ind w:left="-720" w:hanging="360"/>
      </w:pPr>
      <w:rPr>
        <w:rFonts w:ascii="Courier New" w:hAnsi="Courier New" w:hint="default"/>
      </w:rPr>
    </w:lvl>
    <w:lvl w:ilvl="2" w:tplc="B64C03E8">
      <w:start w:val="1"/>
      <w:numFmt w:val="bullet"/>
      <w:lvlText w:val=""/>
      <w:lvlJc w:val="left"/>
      <w:pPr>
        <w:tabs>
          <w:tab w:val="num" w:pos="0"/>
        </w:tabs>
        <w:ind w:hanging="360"/>
      </w:pPr>
      <w:rPr>
        <w:rFonts w:ascii="Wingdings" w:hAnsi="Wingdings" w:hint="default"/>
      </w:rPr>
    </w:lvl>
    <w:lvl w:ilvl="3" w:tplc="353A78A8">
      <w:start w:val="1"/>
      <w:numFmt w:val="bullet"/>
      <w:lvlText w:val=""/>
      <w:lvlJc w:val="left"/>
      <w:pPr>
        <w:tabs>
          <w:tab w:val="num" w:pos="720"/>
        </w:tabs>
        <w:ind w:left="720" w:hanging="360"/>
      </w:pPr>
      <w:rPr>
        <w:rFonts w:ascii="Symbol" w:hAnsi="Symbol" w:hint="default"/>
      </w:rPr>
    </w:lvl>
    <w:lvl w:ilvl="4" w:tplc="42ECB4E2">
      <w:start w:val="1"/>
      <w:numFmt w:val="bullet"/>
      <w:lvlText w:val="o"/>
      <w:lvlJc w:val="left"/>
      <w:pPr>
        <w:tabs>
          <w:tab w:val="num" w:pos="1440"/>
        </w:tabs>
        <w:ind w:left="1440" w:hanging="360"/>
      </w:pPr>
      <w:rPr>
        <w:rFonts w:ascii="Courier New" w:hAnsi="Courier New" w:hint="default"/>
      </w:rPr>
    </w:lvl>
    <w:lvl w:ilvl="5" w:tplc="C032BE94">
      <w:start w:val="1"/>
      <w:numFmt w:val="bullet"/>
      <w:lvlText w:val=""/>
      <w:lvlJc w:val="left"/>
      <w:pPr>
        <w:tabs>
          <w:tab w:val="num" w:pos="2160"/>
        </w:tabs>
        <w:ind w:left="2160" w:hanging="360"/>
      </w:pPr>
      <w:rPr>
        <w:rFonts w:ascii="Wingdings" w:hAnsi="Wingdings" w:hint="default"/>
      </w:rPr>
    </w:lvl>
    <w:lvl w:ilvl="6" w:tplc="B80E9562">
      <w:start w:val="1"/>
      <w:numFmt w:val="bullet"/>
      <w:lvlText w:val=""/>
      <w:lvlJc w:val="left"/>
      <w:pPr>
        <w:tabs>
          <w:tab w:val="num" w:pos="2880"/>
        </w:tabs>
        <w:ind w:left="2880" w:hanging="360"/>
      </w:pPr>
      <w:rPr>
        <w:rFonts w:ascii="Symbol" w:hAnsi="Symbol" w:hint="default"/>
      </w:rPr>
    </w:lvl>
    <w:lvl w:ilvl="7" w:tplc="666CD6BA">
      <w:start w:val="1"/>
      <w:numFmt w:val="bullet"/>
      <w:lvlText w:val="o"/>
      <w:lvlJc w:val="left"/>
      <w:pPr>
        <w:tabs>
          <w:tab w:val="num" w:pos="3600"/>
        </w:tabs>
        <w:ind w:left="3600" w:hanging="360"/>
      </w:pPr>
      <w:rPr>
        <w:rFonts w:ascii="Courier New" w:hAnsi="Courier New" w:hint="default"/>
      </w:rPr>
    </w:lvl>
    <w:lvl w:ilvl="8" w:tplc="28A0D242">
      <w:start w:val="1"/>
      <w:numFmt w:val="bullet"/>
      <w:lvlText w:val=""/>
      <w:lvlJc w:val="left"/>
      <w:pPr>
        <w:tabs>
          <w:tab w:val="num" w:pos="4320"/>
        </w:tabs>
        <w:ind w:left="4320" w:hanging="360"/>
      </w:pPr>
      <w:rPr>
        <w:rFonts w:ascii="Wingdings" w:hAnsi="Wingdings" w:hint="default"/>
      </w:rPr>
    </w:lvl>
  </w:abstractNum>
  <w:abstractNum w:abstractNumId="17" w15:restartNumberingAfterBreak="0">
    <w:nsid w:val="67834D94"/>
    <w:multiLevelType w:val="hybridMultilevel"/>
    <w:tmpl w:val="8CDC63B8"/>
    <w:lvl w:ilvl="0" w:tplc="12D8438C">
      <w:start w:val="1"/>
      <w:numFmt w:val="bullet"/>
      <w:pStyle w:val="12"/>
      <w:lvlText w:val=""/>
      <w:lvlJc w:val="left"/>
      <w:pPr>
        <w:tabs>
          <w:tab w:val="num" w:pos="1260"/>
        </w:tabs>
        <w:ind w:left="1260" w:hanging="360"/>
      </w:pPr>
      <w:rPr>
        <w:rFonts w:ascii="Wingdings" w:hAnsi="Wingdings" w:hint="default"/>
        <w:sz w:val="16"/>
        <w:szCs w:val="16"/>
      </w:rPr>
    </w:lvl>
    <w:lvl w:ilvl="1" w:tplc="E424DAD4" w:tentative="1">
      <w:start w:val="1"/>
      <w:numFmt w:val="bullet"/>
      <w:lvlText w:val="o"/>
      <w:lvlJc w:val="left"/>
      <w:pPr>
        <w:tabs>
          <w:tab w:val="num" w:pos="1980"/>
        </w:tabs>
        <w:ind w:left="1980" w:hanging="360"/>
      </w:pPr>
      <w:rPr>
        <w:rFonts w:ascii="Courier New" w:hAnsi="Courier New" w:cs="Courier New" w:hint="default"/>
      </w:rPr>
    </w:lvl>
    <w:lvl w:ilvl="2" w:tplc="B7023908" w:tentative="1">
      <w:start w:val="1"/>
      <w:numFmt w:val="bullet"/>
      <w:lvlText w:val=""/>
      <w:lvlJc w:val="left"/>
      <w:pPr>
        <w:tabs>
          <w:tab w:val="num" w:pos="2700"/>
        </w:tabs>
        <w:ind w:left="2700" w:hanging="360"/>
      </w:pPr>
      <w:rPr>
        <w:rFonts w:ascii="Wingdings" w:hAnsi="Wingdings" w:hint="default"/>
      </w:rPr>
    </w:lvl>
    <w:lvl w:ilvl="3" w:tplc="54C8DC0A" w:tentative="1">
      <w:start w:val="1"/>
      <w:numFmt w:val="bullet"/>
      <w:lvlText w:val=""/>
      <w:lvlJc w:val="left"/>
      <w:pPr>
        <w:tabs>
          <w:tab w:val="num" w:pos="3420"/>
        </w:tabs>
        <w:ind w:left="3420" w:hanging="360"/>
      </w:pPr>
      <w:rPr>
        <w:rFonts w:ascii="Symbol" w:hAnsi="Symbol" w:hint="default"/>
      </w:rPr>
    </w:lvl>
    <w:lvl w:ilvl="4" w:tplc="F6941208" w:tentative="1">
      <w:start w:val="1"/>
      <w:numFmt w:val="bullet"/>
      <w:lvlText w:val="o"/>
      <w:lvlJc w:val="left"/>
      <w:pPr>
        <w:tabs>
          <w:tab w:val="num" w:pos="4140"/>
        </w:tabs>
        <w:ind w:left="4140" w:hanging="360"/>
      </w:pPr>
      <w:rPr>
        <w:rFonts w:ascii="Courier New" w:hAnsi="Courier New" w:cs="Courier New" w:hint="default"/>
      </w:rPr>
    </w:lvl>
    <w:lvl w:ilvl="5" w:tplc="22FC6E2E" w:tentative="1">
      <w:start w:val="1"/>
      <w:numFmt w:val="bullet"/>
      <w:lvlText w:val=""/>
      <w:lvlJc w:val="left"/>
      <w:pPr>
        <w:tabs>
          <w:tab w:val="num" w:pos="4860"/>
        </w:tabs>
        <w:ind w:left="4860" w:hanging="360"/>
      </w:pPr>
      <w:rPr>
        <w:rFonts w:ascii="Wingdings" w:hAnsi="Wingdings" w:hint="default"/>
      </w:rPr>
    </w:lvl>
    <w:lvl w:ilvl="6" w:tplc="7E6A2E90" w:tentative="1">
      <w:start w:val="1"/>
      <w:numFmt w:val="bullet"/>
      <w:lvlText w:val=""/>
      <w:lvlJc w:val="left"/>
      <w:pPr>
        <w:tabs>
          <w:tab w:val="num" w:pos="5580"/>
        </w:tabs>
        <w:ind w:left="5580" w:hanging="360"/>
      </w:pPr>
      <w:rPr>
        <w:rFonts w:ascii="Symbol" w:hAnsi="Symbol" w:hint="default"/>
      </w:rPr>
    </w:lvl>
    <w:lvl w:ilvl="7" w:tplc="996A145C" w:tentative="1">
      <w:start w:val="1"/>
      <w:numFmt w:val="bullet"/>
      <w:lvlText w:val="o"/>
      <w:lvlJc w:val="left"/>
      <w:pPr>
        <w:tabs>
          <w:tab w:val="num" w:pos="6300"/>
        </w:tabs>
        <w:ind w:left="6300" w:hanging="360"/>
      </w:pPr>
      <w:rPr>
        <w:rFonts w:ascii="Courier New" w:hAnsi="Courier New" w:cs="Courier New" w:hint="default"/>
      </w:rPr>
    </w:lvl>
    <w:lvl w:ilvl="8" w:tplc="5FA22B4E"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6F705F5F"/>
    <w:multiLevelType w:val="hybridMultilevel"/>
    <w:tmpl w:val="F1D63072"/>
    <w:lvl w:ilvl="0" w:tplc="0419000F">
      <w:start w:val="1"/>
      <w:numFmt w:val="decimal"/>
      <w:lvlText w:val="%1."/>
      <w:lvlJc w:val="left"/>
      <w:pPr>
        <w:tabs>
          <w:tab w:val="num" w:pos="502"/>
        </w:tabs>
        <w:ind w:left="502" w:hanging="360"/>
      </w:pPr>
      <w:rPr>
        <w:rFonts w:cs="Times New Roman" w:hint="default"/>
      </w:rPr>
    </w:lvl>
    <w:lvl w:ilvl="1" w:tplc="04190019" w:tentative="1">
      <w:start w:val="1"/>
      <w:numFmt w:val="lowerLetter"/>
      <w:lvlText w:val="%2."/>
      <w:lvlJc w:val="left"/>
      <w:pPr>
        <w:tabs>
          <w:tab w:val="num" w:pos="1042"/>
        </w:tabs>
        <w:ind w:left="1042" w:hanging="360"/>
      </w:pPr>
      <w:rPr>
        <w:rFonts w:cs="Times New Roman"/>
      </w:rPr>
    </w:lvl>
    <w:lvl w:ilvl="2" w:tplc="0419001B" w:tentative="1">
      <w:start w:val="1"/>
      <w:numFmt w:val="lowerRoman"/>
      <w:lvlText w:val="%3."/>
      <w:lvlJc w:val="right"/>
      <w:pPr>
        <w:tabs>
          <w:tab w:val="num" w:pos="1762"/>
        </w:tabs>
        <w:ind w:left="1762" w:hanging="180"/>
      </w:pPr>
      <w:rPr>
        <w:rFonts w:cs="Times New Roman"/>
      </w:rPr>
    </w:lvl>
    <w:lvl w:ilvl="3" w:tplc="0419000F" w:tentative="1">
      <w:start w:val="1"/>
      <w:numFmt w:val="decimal"/>
      <w:lvlText w:val="%4."/>
      <w:lvlJc w:val="left"/>
      <w:pPr>
        <w:tabs>
          <w:tab w:val="num" w:pos="2482"/>
        </w:tabs>
        <w:ind w:left="2482" w:hanging="360"/>
      </w:pPr>
      <w:rPr>
        <w:rFonts w:cs="Times New Roman"/>
      </w:rPr>
    </w:lvl>
    <w:lvl w:ilvl="4" w:tplc="04190019" w:tentative="1">
      <w:start w:val="1"/>
      <w:numFmt w:val="lowerLetter"/>
      <w:lvlText w:val="%5."/>
      <w:lvlJc w:val="left"/>
      <w:pPr>
        <w:tabs>
          <w:tab w:val="num" w:pos="3202"/>
        </w:tabs>
        <w:ind w:left="3202" w:hanging="360"/>
      </w:pPr>
      <w:rPr>
        <w:rFonts w:cs="Times New Roman"/>
      </w:rPr>
    </w:lvl>
    <w:lvl w:ilvl="5" w:tplc="0419001B" w:tentative="1">
      <w:start w:val="1"/>
      <w:numFmt w:val="lowerRoman"/>
      <w:lvlText w:val="%6."/>
      <w:lvlJc w:val="right"/>
      <w:pPr>
        <w:tabs>
          <w:tab w:val="num" w:pos="3922"/>
        </w:tabs>
        <w:ind w:left="3922" w:hanging="180"/>
      </w:pPr>
      <w:rPr>
        <w:rFonts w:cs="Times New Roman"/>
      </w:rPr>
    </w:lvl>
    <w:lvl w:ilvl="6" w:tplc="0419000F" w:tentative="1">
      <w:start w:val="1"/>
      <w:numFmt w:val="decimal"/>
      <w:lvlText w:val="%7."/>
      <w:lvlJc w:val="left"/>
      <w:pPr>
        <w:tabs>
          <w:tab w:val="num" w:pos="4642"/>
        </w:tabs>
        <w:ind w:left="4642" w:hanging="360"/>
      </w:pPr>
      <w:rPr>
        <w:rFonts w:cs="Times New Roman"/>
      </w:rPr>
    </w:lvl>
    <w:lvl w:ilvl="7" w:tplc="04190019" w:tentative="1">
      <w:start w:val="1"/>
      <w:numFmt w:val="lowerLetter"/>
      <w:lvlText w:val="%8."/>
      <w:lvlJc w:val="left"/>
      <w:pPr>
        <w:tabs>
          <w:tab w:val="num" w:pos="5362"/>
        </w:tabs>
        <w:ind w:left="5362" w:hanging="360"/>
      </w:pPr>
      <w:rPr>
        <w:rFonts w:cs="Times New Roman"/>
      </w:rPr>
    </w:lvl>
    <w:lvl w:ilvl="8" w:tplc="0419001B" w:tentative="1">
      <w:start w:val="1"/>
      <w:numFmt w:val="lowerRoman"/>
      <w:lvlText w:val="%9."/>
      <w:lvlJc w:val="right"/>
      <w:pPr>
        <w:tabs>
          <w:tab w:val="num" w:pos="6082"/>
        </w:tabs>
        <w:ind w:left="6082" w:hanging="180"/>
      </w:pPr>
      <w:rPr>
        <w:rFonts w:cs="Times New Roman"/>
      </w:rPr>
    </w:lvl>
  </w:abstractNum>
  <w:num w:numId="1">
    <w:abstractNumId w:val="13"/>
  </w:num>
  <w:num w:numId="2">
    <w:abstractNumId w:val="14"/>
  </w:num>
  <w:num w:numId="3">
    <w:abstractNumId w:val="2"/>
  </w:num>
  <w:num w:numId="4">
    <w:abstractNumId w:val="1"/>
  </w:num>
  <w:num w:numId="5">
    <w:abstractNumId w:val="6"/>
  </w:num>
  <w:num w:numId="6">
    <w:abstractNumId w:val="17"/>
  </w:num>
  <w:num w:numId="7">
    <w:abstractNumId w:val="9"/>
  </w:num>
  <w:num w:numId="8">
    <w:abstractNumId w:val="16"/>
  </w:num>
  <w:num w:numId="9">
    <w:abstractNumId w:val="0"/>
  </w:num>
  <w:num w:numId="10">
    <w:abstractNumId w:val="3"/>
  </w:num>
  <w:num w:numId="11">
    <w:abstractNumId w:val="5"/>
  </w:num>
  <w:num w:numId="12">
    <w:abstractNumId w:val="7"/>
  </w:num>
  <w:num w:numId="13">
    <w:abstractNumId w:val="11"/>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5"/>
    <w:lvlOverride w:ilvl="0">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defaultTabStop w:val="720"/>
  <w:autoHyphenation/>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6CB"/>
    <w:rsid w:val="0000401E"/>
    <w:rsid w:val="00021794"/>
    <w:rsid w:val="00023F15"/>
    <w:rsid w:val="00026EEA"/>
    <w:rsid w:val="000276D3"/>
    <w:rsid w:val="00030D36"/>
    <w:rsid w:val="0003311A"/>
    <w:rsid w:val="00035087"/>
    <w:rsid w:val="000411EB"/>
    <w:rsid w:val="00042ED9"/>
    <w:rsid w:val="00043B27"/>
    <w:rsid w:val="00045E71"/>
    <w:rsid w:val="000461B0"/>
    <w:rsid w:val="00047F2F"/>
    <w:rsid w:val="000501AD"/>
    <w:rsid w:val="00053875"/>
    <w:rsid w:val="0005581F"/>
    <w:rsid w:val="000562DD"/>
    <w:rsid w:val="00060A43"/>
    <w:rsid w:val="00065912"/>
    <w:rsid w:val="00066DF4"/>
    <w:rsid w:val="000703DE"/>
    <w:rsid w:val="0007251E"/>
    <w:rsid w:val="00073AF6"/>
    <w:rsid w:val="000769DD"/>
    <w:rsid w:val="00081046"/>
    <w:rsid w:val="00081CBB"/>
    <w:rsid w:val="00082F22"/>
    <w:rsid w:val="0008343D"/>
    <w:rsid w:val="00083EBE"/>
    <w:rsid w:val="000870C6"/>
    <w:rsid w:val="00087354"/>
    <w:rsid w:val="00087A59"/>
    <w:rsid w:val="0009117D"/>
    <w:rsid w:val="000A279C"/>
    <w:rsid w:val="000A341D"/>
    <w:rsid w:val="000A37FE"/>
    <w:rsid w:val="000A3EDD"/>
    <w:rsid w:val="000A4A46"/>
    <w:rsid w:val="000A5B10"/>
    <w:rsid w:val="000B2A92"/>
    <w:rsid w:val="000B36E6"/>
    <w:rsid w:val="000B4831"/>
    <w:rsid w:val="000B6E4E"/>
    <w:rsid w:val="000B7FD0"/>
    <w:rsid w:val="000C00E0"/>
    <w:rsid w:val="000C0E7D"/>
    <w:rsid w:val="000C103E"/>
    <w:rsid w:val="000C1F9F"/>
    <w:rsid w:val="000C2951"/>
    <w:rsid w:val="000C43D8"/>
    <w:rsid w:val="000C4A5D"/>
    <w:rsid w:val="000D3476"/>
    <w:rsid w:val="000D374F"/>
    <w:rsid w:val="000D3A4D"/>
    <w:rsid w:val="000D3E44"/>
    <w:rsid w:val="000D4450"/>
    <w:rsid w:val="000E472B"/>
    <w:rsid w:val="000E5929"/>
    <w:rsid w:val="000E5976"/>
    <w:rsid w:val="000E5EA5"/>
    <w:rsid w:val="000E74DB"/>
    <w:rsid w:val="000E79BC"/>
    <w:rsid w:val="000E7BD5"/>
    <w:rsid w:val="000E7F55"/>
    <w:rsid w:val="000F4C41"/>
    <w:rsid w:val="001018A4"/>
    <w:rsid w:val="001049E9"/>
    <w:rsid w:val="001050E2"/>
    <w:rsid w:val="00107740"/>
    <w:rsid w:val="0010796C"/>
    <w:rsid w:val="0011065D"/>
    <w:rsid w:val="00110AFC"/>
    <w:rsid w:val="00111184"/>
    <w:rsid w:val="0011239E"/>
    <w:rsid w:val="001133DD"/>
    <w:rsid w:val="00113C3E"/>
    <w:rsid w:val="00116A78"/>
    <w:rsid w:val="00120CEA"/>
    <w:rsid w:val="00121AD7"/>
    <w:rsid w:val="00122840"/>
    <w:rsid w:val="00124E97"/>
    <w:rsid w:val="00126A70"/>
    <w:rsid w:val="001310A1"/>
    <w:rsid w:val="00131172"/>
    <w:rsid w:val="00135A52"/>
    <w:rsid w:val="00137B2F"/>
    <w:rsid w:val="00140AFE"/>
    <w:rsid w:val="00142695"/>
    <w:rsid w:val="001474EF"/>
    <w:rsid w:val="00150C50"/>
    <w:rsid w:val="00150E58"/>
    <w:rsid w:val="00151E4E"/>
    <w:rsid w:val="00152902"/>
    <w:rsid w:val="00154115"/>
    <w:rsid w:val="001561E7"/>
    <w:rsid w:val="0016317E"/>
    <w:rsid w:val="00164762"/>
    <w:rsid w:val="00165233"/>
    <w:rsid w:val="00174874"/>
    <w:rsid w:val="00175297"/>
    <w:rsid w:val="00184148"/>
    <w:rsid w:val="00185604"/>
    <w:rsid w:val="00187FB7"/>
    <w:rsid w:val="00190935"/>
    <w:rsid w:val="001921D8"/>
    <w:rsid w:val="00192E90"/>
    <w:rsid w:val="001944B5"/>
    <w:rsid w:val="00195ED3"/>
    <w:rsid w:val="0019704C"/>
    <w:rsid w:val="00197615"/>
    <w:rsid w:val="001A01C4"/>
    <w:rsid w:val="001A194F"/>
    <w:rsid w:val="001A4278"/>
    <w:rsid w:val="001A6862"/>
    <w:rsid w:val="001B0378"/>
    <w:rsid w:val="001B1727"/>
    <w:rsid w:val="001B2CE3"/>
    <w:rsid w:val="001B32B8"/>
    <w:rsid w:val="001B3E48"/>
    <w:rsid w:val="001B46F9"/>
    <w:rsid w:val="001B5CA4"/>
    <w:rsid w:val="001B7CE4"/>
    <w:rsid w:val="001C07FD"/>
    <w:rsid w:val="001C4E63"/>
    <w:rsid w:val="001C6670"/>
    <w:rsid w:val="001C6FCE"/>
    <w:rsid w:val="001D15E9"/>
    <w:rsid w:val="001D3BAF"/>
    <w:rsid w:val="001D7493"/>
    <w:rsid w:val="001D772E"/>
    <w:rsid w:val="001E0706"/>
    <w:rsid w:val="001E2FA6"/>
    <w:rsid w:val="001E5937"/>
    <w:rsid w:val="001F2391"/>
    <w:rsid w:val="001F589B"/>
    <w:rsid w:val="001F6881"/>
    <w:rsid w:val="00202559"/>
    <w:rsid w:val="002169E7"/>
    <w:rsid w:val="00217D16"/>
    <w:rsid w:val="0022016A"/>
    <w:rsid w:val="002203C4"/>
    <w:rsid w:val="00224EAB"/>
    <w:rsid w:val="00226E7D"/>
    <w:rsid w:val="00231586"/>
    <w:rsid w:val="002330D3"/>
    <w:rsid w:val="00233B89"/>
    <w:rsid w:val="00233BD8"/>
    <w:rsid w:val="00235E5E"/>
    <w:rsid w:val="0024086E"/>
    <w:rsid w:val="002416A4"/>
    <w:rsid w:val="0024562B"/>
    <w:rsid w:val="00246437"/>
    <w:rsid w:val="0025142F"/>
    <w:rsid w:val="0025582B"/>
    <w:rsid w:val="00255FF8"/>
    <w:rsid w:val="00262B65"/>
    <w:rsid w:val="00263339"/>
    <w:rsid w:val="0026686F"/>
    <w:rsid w:val="00272651"/>
    <w:rsid w:val="002731B8"/>
    <w:rsid w:val="002736C0"/>
    <w:rsid w:val="00275BC2"/>
    <w:rsid w:val="00277A48"/>
    <w:rsid w:val="00280EBA"/>
    <w:rsid w:val="002845F6"/>
    <w:rsid w:val="00284886"/>
    <w:rsid w:val="002849E2"/>
    <w:rsid w:val="002855DE"/>
    <w:rsid w:val="00285C79"/>
    <w:rsid w:val="002876D0"/>
    <w:rsid w:val="00291A9C"/>
    <w:rsid w:val="00293F9F"/>
    <w:rsid w:val="0029496C"/>
    <w:rsid w:val="0029528E"/>
    <w:rsid w:val="0029630E"/>
    <w:rsid w:val="0029671E"/>
    <w:rsid w:val="00296DEF"/>
    <w:rsid w:val="00297388"/>
    <w:rsid w:val="00297C16"/>
    <w:rsid w:val="002A0B38"/>
    <w:rsid w:val="002A2AD3"/>
    <w:rsid w:val="002A712E"/>
    <w:rsid w:val="002A71E6"/>
    <w:rsid w:val="002B0BD8"/>
    <w:rsid w:val="002B2F10"/>
    <w:rsid w:val="002B5545"/>
    <w:rsid w:val="002B691D"/>
    <w:rsid w:val="002C0950"/>
    <w:rsid w:val="002C1627"/>
    <w:rsid w:val="002C1C37"/>
    <w:rsid w:val="002C2989"/>
    <w:rsid w:val="002C7657"/>
    <w:rsid w:val="002D2F1E"/>
    <w:rsid w:val="002D3F03"/>
    <w:rsid w:val="002D5340"/>
    <w:rsid w:val="002E1B02"/>
    <w:rsid w:val="002E58B4"/>
    <w:rsid w:val="002E7D02"/>
    <w:rsid w:val="002F06C8"/>
    <w:rsid w:val="002F07F7"/>
    <w:rsid w:val="002F5962"/>
    <w:rsid w:val="002F5A41"/>
    <w:rsid w:val="002F6911"/>
    <w:rsid w:val="002F6DC6"/>
    <w:rsid w:val="00300AD8"/>
    <w:rsid w:val="00301475"/>
    <w:rsid w:val="00302B0C"/>
    <w:rsid w:val="003042B5"/>
    <w:rsid w:val="00304F2B"/>
    <w:rsid w:val="00310D9B"/>
    <w:rsid w:val="003151E6"/>
    <w:rsid w:val="0031708E"/>
    <w:rsid w:val="00320F85"/>
    <w:rsid w:val="003246B5"/>
    <w:rsid w:val="003256EF"/>
    <w:rsid w:val="00326721"/>
    <w:rsid w:val="00333347"/>
    <w:rsid w:val="0033373C"/>
    <w:rsid w:val="00334901"/>
    <w:rsid w:val="003366EF"/>
    <w:rsid w:val="003379A9"/>
    <w:rsid w:val="00343BCB"/>
    <w:rsid w:val="00344E15"/>
    <w:rsid w:val="00346524"/>
    <w:rsid w:val="0034653C"/>
    <w:rsid w:val="00352242"/>
    <w:rsid w:val="00352FAB"/>
    <w:rsid w:val="00356D2B"/>
    <w:rsid w:val="003602AE"/>
    <w:rsid w:val="00360A05"/>
    <w:rsid w:val="00364ABE"/>
    <w:rsid w:val="00365D8A"/>
    <w:rsid w:val="0036655E"/>
    <w:rsid w:val="00370785"/>
    <w:rsid w:val="00370B92"/>
    <w:rsid w:val="00375FA4"/>
    <w:rsid w:val="0037670A"/>
    <w:rsid w:val="0038398B"/>
    <w:rsid w:val="00383BA1"/>
    <w:rsid w:val="00386A2C"/>
    <w:rsid w:val="00393481"/>
    <w:rsid w:val="00396C13"/>
    <w:rsid w:val="003A617D"/>
    <w:rsid w:val="003A777C"/>
    <w:rsid w:val="003B2652"/>
    <w:rsid w:val="003B28A6"/>
    <w:rsid w:val="003B3832"/>
    <w:rsid w:val="003B3A2F"/>
    <w:rsid w:val="003B7936"/>
    <w:rsid w:val="003C1255"/>
    <w:rsid w:val="003C544F"/>
    <w:rsid w:val="003C545D"/>
    <w:rsid w:val="003C66F5"/>
    <w:rsid w:val="003D038B"/>
    <w:rsid w:val="003D5341"/>
    <w:rsid w:val="003D5B8B"/>
    <w:rsid w:val="003D63AB"/>
    <w:rsid w:val="003E42AF"/>
    <w:rsid w:val="003E4B4D"/>
    <w:rsid w:val="003E596B"/>
    <w:rsid w:val="003E77D2"/>
    <w:rsid w:val="003F03BF"/>
    <w:rsid w:val="003F1E43"/>
    <w:rsid w:val="003F2FAD"/>
    <w:rsid w:val="00400A26"/>
    <w:rsid w:val="00401203"/>
    <w:rsid w:val="004043BC"/>
    <w:rsid w:val="00405C51"/>
    <w:rsid w:val="004115CD"/>
    <w:rsid w:val="00414851"/>
    <w:rsid w:val="00415333"/>
    <w:rsid w:val="00415729"/>
    <w:rsid w:val="00416C70"/>
    <w:rsid w:val="00424596"/>
    <w:rsid w:val="00430775"/>
    <w:rsid w:val="00432412"/>
    <w:rsid w:val="00437751"/>
    <w:rsid w:val="004411D5"/>
    <w:rsid w:val="00443EBD"/>
    <w:rsid w:val="00445E08"/>
    <w:rsid w:val="00445E96"/>
    <w:rsid w:val="00453689"/>
    <w:rsid w:val="00455055"/>
    <w:rsid w:val="004561A7"/>
    <w:rsid w:val="00457199"/>
    <w:rsid w:val="00460023"/>
    <w:rsid w:val="0046035F"/>
    <w:rsid w:val="00464261"/>
    <w:rsid w:val="00466F0F"/>
    <w:rsid w:val="00470A68"/>
    <w:rsid w:val="0047198A"/>
    <w:rsid w:val="00472B4A"/>
    <w:rsid w:val="0047510F"/>
    <w:rsid w:val="004755E9"/>
    <w:rsid w:val="004776AB"/>
    <w:rsid w:val="004802CA"/>
    <w:rsid w:val="00480584"/>
    <w:rsid w:val="004847EA"/>
    <w:rsid w:val="00490FD9"/>
    <w:rsid w:val="00492DF2"/>
    <w:rsid w:val="00496555"/>
    <w:rsid w:val="004A5B89"/>
    <w:rsid w:val="004A5F33"/>
    <w:rsid w:val="004A72C9"/>
    <w:rsid w:val="004B0317"/>
    <w:rsid w:val="004B30A9"/>
    <w:rsid w:val="004C01DB"/>
    <w:rsid w:val="004C3455"/>
    <w:rsid w:val="004C3AD7"/>
    <w:rsid w:val="004C4D9E"/>
    <w:rsid w:val="004C66EA"/>
    <w:rsid w:val="004C7968"/>
    <w:rsid w:val="004D1CF8"/>
    <w:rsid w:val="004D2C83"/>
    <w:rsid w:val="004D3580"/>
    <w:rsid w:val="004D4F0A"/>
    <w:rsid w:val="004D56C0"/>
    <w:rsid w:val="004D6686"/>
    <w:rsid w:val="004E001E"/>
    <w:rsid w:val="004E187B"/>
    <w:rsid w:val="004E5113"/>
    <w:rsid w:val="004E6BC5"/>
    <w:rsid w:val="004E7A32"/>
    <w:rsid w:val="004F2FAD"/>
    <w:rsid w:val="004F3BE8"/>
    <w:rsid w:val="004F4C70"/>
    <w:rsid w:val="004F754B"/>
    <w:rsid w:val="00500F85"/>
    <w:rsid w:val="00503C1E"/>
    <w:rsid w:val="00510CAD"/>
    <w:rsid w:val="00510DCD"/>
    <w:rsid w:val="005144E1"/>
    <w:rsid w:val="00515B98"/>
    <w:rsid w:val="005164DF"/>
    <w:rsid w:val="0052012A"/>
    <w:rsid w:val="00524EE8"/>
    <w:rsid w:val="00526090"/>
    <w:rsid w:val="00526D57"/>
    <w:rsid w:val="0052745B"/>
    <w:rsid w:val="00530979"/>
    <w:rsid w:val="00530B04"/>
    <w:rsid w:val="00530CF1"/>
    <w:rsid w:val="00532209"/>
    <w:rsid w:val="00534A97"/>
    <w:rsid w:val="00536358"/>
    <w:rsid w:val="005379DC"/>
    <w:rsid w:val="00546358"/>
    <w:rsid w:val="00553D0F"/>
    <w:rsid w:val="00554337"/>
    <w:rsid w:val="00556464"/>
    <w:rsid w:val="0056004B"/>
    <w:rsid w:val="005638F7"/>
    <w:rsid w:val="00567D03"/>
    <w:rsid w:val="00573E33"/>
    <w:rsid w:val="00574340"/>
    <w:rsid w:val="00574884"/>
    <w:rsid w:val="00574F76"/>
    <w:rsid w:val="0057586E"/>
    <w:rsid w:val="00576EA4"/>
    <w:rsid w:val="00577926"/>
    <w:rsid w:val="00581262"/>
    <w:rsid w:val="005826B4"/>
    <w:rsid w:val="0058564D"/>
    <w:rsid w:val="005879F4"/>
    <w:rsid w:val="0059390F"/>
    <w:rsid w:val="00593981"/>
    <w:rsid w:val="00597256"/>
    <w:rsid w:val="00597DFA"/>
    <w:rsid w:val="005A0037"/>
    <w:rsid w:val="005A1336"/>
    <w:rsid w:val="005A13F9"/>
    <w:rsid w:val="005A1F82"/>
    <w:rsid w:val="005A57FC"/>
    <w:rsid w:val="005A5B67"/>
    <w:rsid w:val="005A5CF2"/>
    <w:rsid w:val="005A6593"/>
    <w:rsid w:val="005A73E2"/>
    <w:rsid w:val="005A7D3D"/>
    <w:rsid w:val="005B0EE3"/>
    <w:rsid w:val="005B2919"/>
    <w:rsid w:val="005B2E15"/>
    <w:rsid w:val="005B3A87"/>
    <w:rsid w:val="005B4C73"/>
    <w:rsid w:val="005B7F24"/>
    <w:rsid w:val="005C00F2"/>
    <w:rsid w:val="005C12CC"/>
    <w:rsid w:val="005C294A"/>
    <w:rsid w:val="005C3A33"/>
    <w:rsid w:val="005D123F"/>
    <w:rsid w:val="005D164E"/>
    <w:rsid w:val="005D444A"/>
    <w:rsid w:val="005D7A44"/>
    <w:rsid w:val="005E1511"/>
    <w:rsid w:val="005E1A08"/>
    <w:rsid w:val="005E1E66"/>
    <w:rsid w:val="005E3DA8"/>
    <w:rsid w:val="005E71EC"/>
    <w:rsid w:val="005F042D"/>
    <w:rsid w:val="00602017"/>
    <w:rsid w:val="00610B57"/>
    <w:rsid w:val="00612D8B"/>
    <w:rsid w:val="00630646"/>
    <w:rsid w:val="00632385"/>
    <w:rsid w:val="00633FB4"/>
    <w:rsid w:val="006425EC"/>
    <w:rsid w:val="00642AAB"/>
    <w:rsid w:val="00643B9B"/>
    <w:rsid w:val="0064697D"/>
    <w:rsid w:val="00650553"/>
    <w:rsid w:val="0065336A"/>
    <w:rsid w:val="00653389"/>
    <w:rsid w:val="006548FA"/>
    <w:rsid w:val="00656D4C"/>
    <w:rsid w:val="0066265C"/>
    <w:rsid w:val="006629CC"/>
    <w:rsid w:val="0066454C"/>
    <w:rsid w:val="006700C8"/>
    <w:rsid w:val="006811E9"/>
    <w:rsid w:val="00683217"/>
    <w:rsid w:val="0068432F"/>
    <w:rsid w:val="006863F3"/>
    <w:rsid w:val="00687387"/>
    <w:rsid w:val="00691C90"/>
    <w:rsid w:val="0069250C"/>
    <w:rsid w:val="00694D07"/>
    <w:rsid w:val="0069559D"/>
    <w:rsid w:val="0069694E"/>
    <w:rsid w:val="006A1036"/>
    <w:rsid w:val="006A1A5F"/>
    <w:rsid w:val="006A388D"/>
    <w:rsid w:val="006A4DAE"/>
    <w:rsid w:val="006A7549"/>
    <w:rsid w:val="006B041C"/>
    <w:rsid w:val="006D2DD6"/>
    <w:rsid w:val="006D32FB"/>
    <w:rsid w:val="006D392A"/>
    <w:rsid w:val="006D3F58"/>
    <w:rsid w:val="006D5AFC"/>
    <w:rsid w:val="006E1FA9"/>
    <w:rsid w:val="006E3611"/>
    <w:rsid w:val="006E4071"/>
    <w:rsid w:val="006E4935"/>
    <w:rsid w:val="006E73DA"/>
    <w:rsid w:val="006F1893"/>
    <w:rsid w:val="006F3B9F"/>
    <w:rsid w:val="006F4637"/>
    <w:rsid w:val="006F52C4"/>
    <w:rsid w:val="006F5C4E"/>
    <w:rsid w:val="006F70AF"/>
    <w:rsid w:val="006F7733"/>
    <w:rsid w:val="00700FAD"/>
    <w:rsid w:val="00701B90"/>
    <w:rsid w:val="00701FA8"/>
    <w:rsid w:val="0070780F"/>
    <w:rsid w:val="00707D7E"/>
    <w:rsid w:val="00710AAC"/>
    <w:rsid w:val="00711342"/>
    <w:rsid w:val="0071167E"/>
    <w:rsid w:val="0071282B"/>
    <w:rsid w:val="0071726A"/>
    <w:rsid w:val="007179D8"/>
    <w:rsid w:val="00720D26"/>
    <w:rsid w:val="007228EB"/>
    <w:rsid w:val="00723219"/>
    <w:rsid w:val="00725256"/>
    <w:rsid w:val="007303C9"/>
    <w:rsid w:val="0073238D"/>
    <w:rsid w:val="00732AC5"/>
    <w:rsid w:val="0073523C"/>
    <w:rsid w:val="007423EA"/>
    <w:rsid w:val="00746D9F"/>
    <w:rsid w:val="0074797D"/>
    <w:rsid w:val="00756C81"/>
    <w:rsid w:val="007573DF"/>
    <w:rsid w:val="007648BB"/>
    <w:rsid w:val="00764A98"/>
    <w:rsid w:val="00765B88"/>
    <w:rsid w:val="007708D1"/>
    <w:rsid w:val="00771BEA"/>
    <w:rsid w:val="00780516"/>
    <w:rsid w:val="00782CAA"/>
    <w:rsid w:val="00782CE2"/>
    <w:rsid w:val="0078638C"/>
    <w:rsid w:val="00790772"/>
    <w:rsid w:val="00791E8B"/>
    <w:rsid w:val="00794CAE"/>
    <w:rsid w:val="00796FA2"/>
    <w:rsid w:val="007A032D"/>
    <w:rsid w:val="007A1939"/>
    <w:rsid w:val="007A1EB7"/>
    <w:rsid w:val="007A1F2F"/>
    <w:rsid w:val="007A47C3"/>
    <w:rsid w:val="007A4C93"/>
    <w:rsid w:val="007A5F24"/>
    <w:rsid w:val="007B0C5C"/>
    <w:rsid w:val="007B0DDB"/>
    <w:rsid w:val="007B31E3"/>
    <w:rsid w:val="007B3E82"/>
    <w:rsid w:val="007B6972"/>
    <w:rsid w:val="007B76E8"/>
    <w:rsid w:val="007C7975"/>
    <w:rsid w:val="007D36CB"/>
    <w:rsid w:val="007D56D3"/>
    <w:rsid w:val="007D7997"/>
    <w:rsid w:val="007E000B"/>
    <w:rsid w:val="007E0829"/>
    <w:rsid w:val="007E3109"/>
    <w:rsid w:val="007E73B9"/>
    <w:rsid w:val="007E74E5"/>
    <w:rsid w:val="007F00A3"/>
    <w:rsid w:val="007F07F4"/>
    <w:rsid w:val="007F7E62"/>
    <w:rsid w:val="0080712C"/>
    <w:rsid w:val="00807820"/>
    <w:rsid w:val="0081195A"/>
    <w:rsid w:val="00813DFD"/>
    <w:rsid w:val="008146E3"/>
    <w:rsid w:val="0081523E"/>
    <w:rsid w:val="00816F13"/>
    <w:rsid w:val="00817268"/>
    <w:rsid w:val="00821248"/>
    <w:rsid w:val="00822A75"/>
    <w:rsid w:val="00824033"/>
    <w:rsid w:val="00825C62"/>
    <w:rsid w:val="00830DF7"/>
    <w:rsid w:val="00830F34"/>
    <w:rsid w:val="0083154E"/>
    <w:rsid w:val="008317B0"/>
    <w:rsid w:val="0083231E"/>
    <w:rsid w:val="00836326"/>
    <w:rsid w:val="0084035E"/>
    <w:rsid w:val="00843727"/>
    <w:rsid w:val="00845756"/>
    <w:rsid w:val="0084619C"/>
    <w:rsid w:val="00846933"/>
    <w:rsid w:val="00850FA0"/>
    <w:rsid w:val="008556A5"/>
    <w:rsid w:val="00857605"/>
    <w:rsid w:val="00865C1F"/>
    <w:rsid w:val="008673E9"/>
    <w:rsid w:val="0086782F"/>
    <w:rsid w:val="00867EB6"/>
    <w:rsid w:val="0087054F"/>
    <w:rsid w:val="008752F5"/>
    <w:rsid w:val="0088178A"/>
    <w:rsid w:val="0088212D"/>
    <w:rsid w:val="00882692"/>
    <w:rsid w:val="008837F8"/>
    <w:rsid w:val="00886FAF"/>
    <w:rsid w:val="00890AF7"/>
    <w:rsid w:val="00891244"/>
    <w:rsid w:val="0089168C"/>
    <w:rsid w:val="00892031"/>
    <w:rsid w:val="00892896"/>
    <w:rsid w:val="0089750E"/>
    <w:rsid w:val="008A33D3"/>
    <w:rsid w:val="008A7C07"/>
    <w:rsid w:val="008B1001"/>
    <w:rsid w:val="008B2669"/>
    <w:rsid w:val="008B746B"/>
    <w:rsid w:val="008C3E04"/>
    <w:rsid w:val="008C4C66"/>
    <w:rsid w:val="008C595C"/>
    <w:rsid w:val="008C6935"/>
    <w:rsid w:val="008C7137"/>
    <w:rsid w:val="008D005B"/>
    <w:rsid w:val="008D2F88"/>
    <w:rsid w:val="008D31A6"/>
    <w:rsid w:val="008D541E"/>
    <w:rsid w:val="008D642C"/>
    <w:rsid w:val="008D6A9E"/>
    <w:rsid w:val="008E0563"/>
    <w:rsid w:val="008E0ECB"/>
    <w:rsid w:val="008E7DD8"/>
    <w:rsid w:val="008F1ADA"/>
    <w:rsid w:val="008F1F57"/>
    <w:rsid w:val="008F37A9"/>
    <w:rsid w:val="008F3B49"/>
    <w:rsid w:val="00901113"/>
    <w:rsid w:val="009044BE"/>
    <w:rsid w:val="00904DCE"/>
    <w:rsid w:val="0090510C"/>
    <w:rsid w:val="00906624"/>
    <w:rsid w:val="009066A7"/>
    <w:rsid w:val="009124E0"/>
    <w:rsid w:val="009136BC"/>
    <w:rsid w:val="009154C1"/>
    <w:rsid w:val="009166A9"/>
    <w:rsid w:val="00917A8B"/>
    <w:rsid w:val="00922184"/>
    <w:rsid w:val="00922901"/>
    <w:rsid w:val="0093348A"/>
    <w:rsid w:val="00933A86"/>
    <w:rsid w:val="00934257"/>
    <w:rsid w:val="00934437"/>
    <w:rsid w:val="009376C4"/>
    <w:rsid w:val="0094629E"/>
    <w:rsid w:val="0094670B"/>
    <w:rsid w:val="00947ED5"/>
    <w:rsid w:val="00951F34"/>
    <w:rsid w:val="0095377B"/>
    <w:rsid w:val="00954342"/>
    <w:rsid w:val="00954BCF"/>
    <w:rsid w:val="00954F81"/>
    <w:rsid w:val="00956C5C"/>
    <w:rsid w:val="00957AC8"/>
    <w:rsid w:val="009621BE"/>
    <w:rsid w:val="009635AC"/>
    <w:rsid w:val="00964432"/>
    <w:rsid w:val="00964C13"/>
    <w:rsid w:val="0096644D"/>
    <w:rsid w:val="0097111E"/>
    <w:rsid w:val="00971E23"/>
    <w:rsid w:val="00971E3C"/>
    <w:rsid w:val="00973558"/>
    <w:rsid w:val="00980B4E"/>
    <w:rsid w:val="00990858"/>
    <w:rsid w:val="009A4E76"/>
    <w:rsid w:val="009A6432"/>
    <w:rsid w:val="009A6C9D"/>
    <w:rsid w:val="009A706D"/>
    <w:rsid w:val="009B5D08"/>
    <w:rsid w:val="009B5FF0"/>
    <w:rsid w:val="009B6BDF"/>
    <w:rsid w:val="009B7DA7"/>
    <w:rsid w:val="009C46E4"/>
    <w:rsid w:val="009C52FE"/>
    <w:rsid w:val="009C64CE"/>
    <w:rsid w:val="009C7796"/>
    <w:rsid w:val="009D1E7A"/>
    <w:rsid w:val="009D4234"/>
    <w:rsid w:val="009D56FF"/>
    <w:rsid w:val="009D7260"/>
    <w:rsid w:val="009D7415"/>
    <w:rsid w:val="009E38B1"/>
    <w:rsid w:val="009E52EE"/>
    <w:rsid w:val="009E6F02"/>
    <w:rsid w:val="009E7A8E"/>
    <w:rsid w:val="009E7D34"/>
    <w:rsid w:val="009F7524"/>
    <w:rsid w:val="00A011D7"/>
    <w:rsid w:val="00A0165D"/>
    <w:rsid w:val="00A0259B"/>
    <w:rsid w:val="00A02756"/>
    <w:rsid w:val="00A02E61"/>
    <w:rsid w:val="00A043C2"/>
    <w:rsid w:val="00A0579C"/>
    <w:rsid w:val="00A05FFD"/>
    <w:rsid w:val="00A06FDD"/>
    <w:rsid w:val="00A0719C"/>
    <w:rsid w:val="00A078CE"/>
    <w:rsid w:val="00A10C56"/>
    <w:rsid w:val="00A13794"/>
    <w:rsid w:val="00A13944"/>
    <w:rsid w:val="00A15256"/>
    <w:rsid w:val="00A170A8"/>
    <w:rsid w:val="00A1754C"/>
    <w:rsid w:val="00A20F00"/>
    <w:rsid w:val="00A22CCE"/>
    <w:rsid w:val="00A22F57"/>
    <w:rsid w:val="00A233A0"/>
    <w:rsid w:val="00A235A6"/>
    <w:rsid w:val="00A248DD"/>
    <w:rsid w:val="00A328CB"/>
    <w:rsid w:val="00A32C34"/>
    <w:rsid w:val="00A34B7B"/>
    <w:rsid w:val="00A37B7C"/>
    <w:rsid w:val="00A41C5A"/>
    <w:rsid w:val="00A42DC9"/>
    <w:rsid w:val="00A43E0B"/>
    <w:rsid w:val="00A4455E"/>
    <w:rsid w:val="00A45C34"/>
    <w:rsid w:val="00A46AAF"/>
    <w:rsid w:val="00A502D8"/>
    <w:rsid w:val="00A50569"/>
    <w:rsid w:val="00A6128F"/>
    <w:rsid w:val="00A615DE"/>
    <w:rsid w:val="00A649D8"/>
    <w:rsid w:val="00A7318C"/>
    <w:rsid w:val="00A76831"/>
    <w:rsid w:val="00A7697D"/>
    <w:rsid w:val="00A805FD"/>
    <w:rsid w:val="00A86175"/>
    <w:rsid w:val="00A867D9"/>
    <w:rsid w:val="00A86C3E"/>
    <w:rsid w:val="00A87F57"/>
    <w:rsid w:val="00A942CD"/>
    <w:rsid w:val="00A9572D"/>
    <w:rsid w:val="00AA01C6"/>
    <w:rsid w:val="00AA3E18"/>
    <w:rsid w:val="00AA5D77"/>
    <w:rsid w:val="00AB1258"/>
    <w:rsid w:val="00AB211A"/>
    <w:rsid w:val="00AB2E78"/>
    <w:rsid w:val="00AB4824"/>
    <w:rsid w:val="00AB6B1A"/>
    <w:rsid w:val="00AB776B"/>
    <w:rsid w:val="00AC2120"/>
    <w:rsid w:val="00AC452C"/>
    <w:rsid w:val="00AC6267"/>
    <w:rsid w:val="00AD686B"/>
    <w:rsid w:val="00AE2AB4"/>
    <w:rsid w:val="00AE3757"/>
    <w:rsid w:val="00AE55B9"/>
    <w:rsid w:val="00AE5D7D"/>
    <w:rsid w:val="00AE6949"/>
    <w:rsid w:val="00AF2BAE"/>
    <w:rsid w:val="00AF7B63"/>
    <w:rsid w:val="00B044F2"/>
    <w:rsid w:val="00B045B8"/>
    <w:rsid w:val="00B0640F"/>
    <w:rsid w:val="00B11460"/>
    <w:rsid w:val="00B1568D"/>
    <w:rsid w:val="00B15714"/>
    <w:rsid w:val="00B170DB"/>
    <w:rsid w:val="00B200AA"/>
    <w:rsid w:val="00B2089D"/>
    <w:rsid w:val="00B24D79"/>
    <w:rsid w:val="00B26D57"/>
    <w:rsid w:val="00B31933"/>
    <w:rsid w:val="00B337D0"/>
    <w:rsid w:val="00B33DEF"/>
    <w:rsid w:val="00B34DF8"/>
    <w:rsid w:val="00B35656"/>
    <w:rsid w:val="00B364BE"/>
    <w:rsid w:val="00B36586"/>
    <w:rsid w:val="00B40C83"/>
    <w:rsid w:val="00B45CDA"/>
    <w:rsid w:val="00B519BD"/>
    <w:rsid w:val="00B52426"/>
    <w:rsid w:val="00B54C94"/>
    <w:rsid w:val="00B60F2E"/>
    <w:rsid w:val="00B6171D"/>
    <w:rsid w:val="00B62145"/>
    <w:rsid w:val="00B63318"/>
    <w:rsid w:val="00B71915"/>
    <w:rsid w:val="00B72256"/>
    <w:rsid w:val="00B72E5A"/>
    <w:rsid w:val="00B737F0"/>
    <w:rsid w:val="00B76C0E"/>
    <w:rsid w:val="00B822C2"/>
    <w:rsid w:val="00B86C02"/>
    <w:rsid w:val="00B93995"/>
    <w:rsid w:val="00B96ACD"/>
    <w:rsid w:val="00B96AE5"/>
    <w:rsid w:val="00BA1FC4"/>
    <w:rsid w:val="00BA7D4A"/>
    <w:rsid w:val="00BB13E6"/>
    <w:rsid w:val="00BB496E"/>
    <w:rsid w:val="00BB75D1"/>
    <w:rsid w:val="00BB7D42"/>
    <w:rsid w:val="00BB7D7A"/>
    <w:rsid w:val="00BC1078"/>
    <w:rsid w:val="00BC16BE"/>
    <w:rsid w:val="00BC222C"/>
    <w:rsid w:val="00BC46D9"/>
    <w:rsid w:val="00BC5A65"/>
    <w:rsid w:val="00BD09C1"/>
    <w:rsid w:val="00BD1344"/>
    <w:rsid w:val="00BD3574"/>
    <w:rsid w:val="00BD694E"/>
    <w:rsid w:val="00BE05AF"/>
    <w:rsid w:val="00BE0ED8"/>
    <w:rsid w:val="00BE1FC3"/>
    <w:rsid w:val="00BE33A5"/>
    <w:rsid w:val="00BE5AF9"/>
    <w:rsid w:val="00BE7634"/>
    <w:rsid w:val="00BF0AB1"/>
    <w:rsid w:val="00BF6081"/>
    <w:rsid w:val="00C014F8"/>
    <w:rsid w:val="00C01FAD"/>
    <w:rsid w:val="00C030EA"/>
    <w:rsid w:val="00C03D85"/>
    <w:rsid w:val="00C053C2"/>
    <w:rsid w:val="00C111D2"/>
    <w:rsid w:val="00C127FB"/>
    <w:rsid w:val="00C129DC"/>
    <w:rsid w:val="00C12C8E"/>
    <w:rsid w:val="00C15A9E"/>
    <w:rsid w:val="00C17E5C"/>
    <w:rsid w:val="00C22A08"/>
    <w:rsid w:val="00C23001"/>
    <w:rsid w:val="00C230A1"/>
    <w:rsid w:val="00C25D93"/>
    <w:rsid w:val="00C27D11"/>
    <w:rsid w:val="00C3032C"/>
    <w:rsid w:val="00C34C51"/>
    <w:rsid w:val="00C4140D"/>
    <w:rsid w:val="00C45A1C"/>
    <w:rsid w:val="00C45D9F"/>
    <w:rsid w:val="00C602DA"/>
    <w:rsid w:val="00C62986"/>
    <w:rsid w:val="00C64A5D"/>
    <w:rsid w:val="00C71D54"/>
    <w:rsid w:val="00C73EF2"/>
    <w:rsid w:val="00C746CC"/>
    <w:rsid w:val="00C8070C"/>
    <w:rsid w:val="00C80B04"/>
    <w:rsid w:val="00C80CE6"/>
    <w:rsid w:val="00C861CA"/>
    <w:rsid w:val="00C8674F"/>
    <w:rsid w:val="00C93AAF"/>
    <w:rsid w:val="00C9501D"/>
    <w:rsid w:val="00C97753"/>
    <w:rsid w:val="00CA1395"/>
    <w:rsid w:val="00CA21B2"/>
    <w:rsid w:val="00CA3C41"/>
    <w:rsid w:val="00CA77AC"/>
    <w:rsid w:val="00CB293A"/>
    <w:rsid w:val="00CB3B8E"/>
    <w:rsid w:val="00CC26A3"/>
    <w:rsid w:val="00CC6890"/>
    <w:rsid w:val="00CC7F18"/>
    <w:rsid w:val="00CD2ACA"/>
    <w:rsid w:val="00CD2B24"/>
    <w:rsid w:val="00CD2FF2"/>
    <w:rsid w:val="00CD306D"/>
    <w:rsid w:val="00CD3885"/>
    <w:rsid w:val="00CD4483"/>
    <w:rsid w:val="00CD7864"/>
    <w:rsid w:val="00CE2400"/>
    <w:rsid w:val="00CE3B11"/>
    <w:rsid w:val="00CE66B2"/>
    <w:rsid w:val="00CE755A"/>
    <w:rsid w:val="00CE79CC"/>
    <w:rsid w:val="00CF3083"/>
    <w:rsid w:val="00CF4921"/>
    <w:rsid w:val="00CF4942"/>
    <w:rsid w:val="00CF4B82"/>
    <w:rsid w:val="00CF71DC"/>
    <w:rsid w:val="00D03834"/>
    <w:rsid w:val="00D07C51"/>
    <w:rsid w:val="00D163C5"/>
    <w:rsid w:val="00D17D47"/>
    <w:rsid w:val="00D207A1"/>
    <w:rsid w:val="00D21384"/>
    <w:rsid w:val="00D24C4F"/>
    <w:rsid w:val="00D27CF3"/>
    <w:rsid w:val="00D315B0"/>
    <w:rsid w:val="00D4148D"/>
    <w:rsid w:val="00D4386B"/>
    <w:rsid w:val="00D43B4B"/>
    <w:rsid w:val="00D464F5"/>
    <w:rsid w:val="00D469A6"/>
    <w:rsid w:val="00D56357"/>
    <w:rsid w:val="00D573D9"/>
    <w:rsid w:val="00D6259E"/>
    <w:rsid w:val="00D6348D"/>
    <w:rsid w:val="00D63966"/>
    <w:rsid w:val="00D641DB"/>
    <w:rsid w:val="00D70856"/>
    <w:rsid w:val="00D72E78"/>
    <w:rsid w:val="00D7522E"/>
    <w:rsid w:val="00D75B4E"/>
    <w:rsid w:val="00D76409"/>
    <w:rsid w:val="00D7685B"/>
    <w:rsid w:val="00D77603"/>
    <w:rsid w:val="00D850D7"/>
    <w:rsid w:val="00D90D7C"/>
    <w:rsid w:val="00D92EAE"/>
    <w:rsid w:val="00D93559"/>
    <w:rsid w:val="00D93B93"/>
    <w:rsid w:val="00DA083C"/>
    <w:rsid w:val="00DA14DE"/>
    <w:rsid w:val="00DA20C6"/>
    <w:rsid w:val="00DA633F"/>
    <w:rsid w:val="00DA7855"/>
    <w:rsid w:val="00DB071D"/>
    <w:rsid w:val="00DB0A0A"/>
    <w:rsid w:val="00DB19EC"/>
    <w:rsid w:val="00DB4769"/>
    <w:rsid w:val="00DB55EA"/>
    <w:rsid w:val="00DB5754"/>
    <w:rsid w:val="00DB674E"/>
    <w:rsid w:val="00DB70D2"/>
    <w:rsid w:val="00DC03E4"/>
    <w:rsid w:val="00DC0833"/>
    <w:rsid w:val="00DC1A64"/>
    <w:rsid w:val="00DC351D"/>
    <w:rsid w:val="00DC4771"/>
    <w:rsid w:val="00DC603D"/>
    <w:rsid w:val="00DC64EE"/>
    <w:rsid w:val="00DD3B64"/>
    <w:rsid w:val="00DD61A9"/>
    <w:rsid w:val="00DD652D"/>
    <w:rsid w:val="00DD6B97"/>
    <w:rsid w:val="00DE149A"/>
    <w:rsid w:val="00DE1A83"/>
    <w:rsid w:val="00DE3409"/>
    <w:rsid w:val="00DE4610"/>
    <w:rsid w:val="00DF0DCC"/>
    <w:rsid w:val="00DF1356"/>
    <w:rsid w:val="00DF330C"/>
    <w:rsid w:val="00DF5301"/>
    <w:rsid w:val="00DF580F"/>
    <w:rsid w:val="00E005EA"/>
    <w:rsid w:val="00E03DC1"/>
    <w:rsid w:val="00E0457D"/>
    <w:rsid w:val="00E046D4"/>
    <w:rsid w:val="00E05D03"/>
    <w:rsid w:val="00E05DD7"/>
    <w:rsid w:val="00E10DB9"/>
    <w:rsid w:val="00E10F79"/>
    <w:rsid w:val="00E14015"/>
    <w:rsid w:val="00E178AF"/>
    <w:rsid w:val="00E17DE8"/>
    <w:rsid w:val="00E20280"/>
    <w:rsid w:val="00E21149"/>
    <w:rsid w:val="00E23CB8"/>
    <w:rsid w:val="00E23CD8"/>
    <w:rsid w:val="00E30612"/>
    <w:rsid w:val="00E34217"/>
    <w:rsid w:val="00E34419"/>
    <w:rsid w:val="00E35F12"/>
    <w:rsid w:val="00E40352"/>
    <w:rsid w:val="00E413E7"/>
    <w:rsid w:val="00E508A6"/>
    <w:rsid w:val="00E61058"/>
    <w:rsid w:val="00E629F8"/>
    <w:rsid w:val="00E66D0A"/>
    <w:rsid w:val="00E707BE"/>
    <w:rsid w:val="00E762F8"/>
    <w:rsid w:val="00E7793E"/>
    <w:rsid w:val="00E808CD"/>
    <w:rsid w:val="00E820D9"/>
    <w:rsid w:val="00E82745"/>
    <w:rsid w:val="00E873F8"/>
    <w:rsid w:val="00E9335A"/>
    <w:rsid w:val="00E95000"/>
    <w:rsid w:val="00E96B86"/>
    <w:rsid w:val="00E97E0E"/>
    <w:rsid w:val="00EA043D"/>
    <w:rsid w:val="00EA0706"/>
    <w:rsid w:val="00EA1BB6"/>
    <w:rsid w:val="00EA3C56"/>
    <w:rsid w:val="00EB0243"/>
    <w:rsid w:val="00EB07B2"/>
    <w:rsid w:val="00EB4A4F"/>
    <w:rsid w:val="00EB53A9"/>
    <w:rsid w:val="00EB5B09"/>
    <w:rsid w:val="00EC00B3"/>
    <w:rsid w:val="00EC626B"/>
    <w:rsid w:val="00EC7CB5"/>
    <w:rsid w:val="00EC7F26"/>
    <w:rsid w:val="00ED0D86"/>
    <w:rsid w:val="00ED4BE1"/>
    <w:rsid w:val="00ED67FA"/>
    <w:rsid w:val="00EE3F62"/>
    <w:rsid w:val="00EE405F"/>
    <w:rsid w:val="00EF3A0A"/>
    <w:rsid w:val="00EF64C7"/>
    <w:rsid w:val="00EF7278"/>
    <w:rsid w:val="00EF7803"/>
    <w:rsid w:val="00EF7CE7"/>
    <w:rsid w:val="00F03FFA"/>
    <w:rsid w:val="00F0520A"/>
    <w:rsid w:val="00F05602"/>
    <w:rsid w:val="00F14503"/>
    <w:rsid w:val="00F222B1"/>
    <w:rsid w:val="00F24EED"/>
    <w:rsid w:val="00F25D6E"/>
    <w:rsid w:val="00F26080"/>
    <w:rsid w:val="00F305B6"/>
    <w:rsid w:val="00F3133C"/>
    <w:rsid w:val="00F339AC"/>
    <w:rsid w:val="00F33A71"/>
    <w:rsid w:val="00F34DA5"/>
    <w:rsid w:val="00F4163F"/>
    <w:rsid w:val="00F42969"/>
    <w:rsid w:val="00F44AA9"/>
    <w:rsid w:val="00F45770"/>
    <w:rsid w:val="00F46BB8"/>
    <w:rsid w:val="00F46C1F"/>
    <w:rsid w:val="00F478DE"/>
    <w:rsid w:val="00F512B4"/>
    <w:rsid w:val="00F520F6"/>
    <w:rsid w:val="00F52638"/>
    <w:rsid w:val="00F52BF4"/>
    <w:rsid w:val="00F539B2"/>
    <w:rsid w:val="00F5452C"/>
    <w:rsid w:val="00F5636E"/>
    <w:rsid w:val="00F56444"/>
    <w:rsid w:val="00F5778C"/>
    <w:rsid w:val="00F5791D"/>
    <w:rsid w:val="00F57D42"/>
    <w:rsid w:val="00F6127F"/>
    <w:rsid w:val="00F741E1"/>
    <w:rsid w:val="00F74590"/>
    <w:rsid w:val="00F749FC"/>
    <w:rsid w:val="00F76205"/>
    <w:rsid w:val="00F77B08"/>
    <w:rsid w:val="00F81A2B"/>
    <w:rsid w:val="00F81A72"/>
    <w:rsid w:val="00F81E64"/>
    <w:rsid w:val="00F8238C"/>
    <w:rsid w:val="00F837D8"/>
    <w:rsid w:val="00F83994"/>
    <w:rsid w:val="00F83DFA"/>
    <w:rsid w:val="00F840FE"/>
    <w:rsid w:val="00F84490"/>
    <w:rsid w:val="00F84511"/>
    <w:rsid w:val="00F85444"/>
    <w:rsid w:val="00F86B46"/>
    <w:rsid w:val="00F86D10"/>
    <w:rsid w:val="00F87EB4"/>
    <w:rsid w:val="00F91468"/>
    <w:rsid w:val="00F94A0E"/>
    <w:rsid w:val="00F974C0"/>
    <w:rsid w:val="00FA4DEC"/>
    <w:rsid w:val="00FA6F7D"/>
    <w:rsid w:val="00FB0109"/>
    <w:rsid w:val="00FB0740"/>
    <w:rsid w:val="00FB0ED6"/>
    <w:rsid w:val="00FB16DB"/>
    <w:rsid w:val="00FB3201"/>
    <w:rsid w:val="00FB4F8D"/>
    <w:rsid w:val="00FB5439"/>
    <w:rsid w:val="00FB65EC"/>
    <w:rsid w:val="00FB73FC"/>
    <w:rsid w:val="00FC1A2A"/>
    <w:rsid w:val="00FC3027"/>
    <w:rsid w:val="00FC45F6"/>
    <w:rsid w:val="00FC7685"/>
    <w:rsid w:val="00FD14BE"/>
    <w:rsid w:val="00FD4752"/>
    <w:rsid w:val="00FD5DF2"/>
    <w:rsid w:val="00FD6243"/>
    <w:rsid w:val="00FD6511"/>
    <w:rsid w:val="00FE2A4C"/>
    <w:rsid w:val="00FE4552"/>
    <w:rsid w:val="00FE4EB5"/>
    <w:rsid w:val="00FF098B"/>
    <w:rsid w:val="00FF451D"/>
    <w:rsid w:val="00FF4955"/>
    <w:rsid w:val="00FF7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3AF7A2"/>
  <w15:docId w15:val="{C20FFBC5-06D4-4D1D-8896-9043FD0C8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E7793E"/>
    <w:pPr>
      <w:widowControl w:val="0"/>
      <w:autoSpaceDE w:val="0"/>
      <w:autoSpaceDN w:val="0"/>
      <w:adjustRightInd w:val="0"/>
    </w:pPr>
    <w:rPr>
      <w:rFonts w:hAnsi="Arial" w:cs="Arial"/>
      <w:sz w:val="24"/>
      <w:szCs w:val="24"/>
    </w:rPr>
  </w:style>
  <w:style w:type="paragraph" w:styleId="10">
    <w:name w:val="heading 1"/>
    <w:aliases w:val="Document Header1,H1,новая страница,T1,kapitola1"/>
    <w:basedOn w:val="a4"/>
    <w:next w:val="a3"/>
    <w:link w:val="13"/>
    <w:qFormat/>
    <w:rsid w:val="00C23001"/>
    <w:pPr>
      <w:numPr>
        <w:numId w:val="14"/>
      </w:numPr>
      <w:spacing w:after="120"/>
      <w:jc w:val="center"/>
      <w:outlineLvl w:val="0"/>
    </w:pPr>
    <w:rPr>
      <w:rFonts w:eastAsia="Courier New"/>
      <w:b/>
      <w:sz w:val="26"/>
      <w:szCs w:val="26"/>
      <w14:scene3d>
        <w14:camera w14:prst="orthographicFront"/>
        <w14:lightRig w14:rig="threePt" w14:dir="t">
          <w14:rot w14:lat="0" w14:lon="0" w14:rev="0"/>
        </w14:lightRig>
      </w14:scene3d>
    </w:rPr>
  </w:style>
  <w:style w:type="paragraph" w:styleId="20">
    <w:name w:val="heading 2"/>
    <w:aliases w:val="H2,H2 Знак,Заголовок 21,заголовок2,1. Заголовок 2,T2,2,kapitola2,Заголовок 1.1,h21,5,Заголовок пункта (1.1),222,Reset numbering,Загол. 2,Iia?acaae,Edf Titre 2,Подраздел,Заг 2"/>
    <w:basedOn w:val="a3"/>
    <w:next w:val="a3"/>
    <w:link w:val="21"/>
    <w:qFormat/>
    <w:rsid w:val="00FB5439"/>
    <w:pPr>
      <w:numPr>
        <w:ilvl w:val="1"/>
        <w:numId w:val="14"/>
      </w:numPr>
      <w:autoSpaceDE/>
      <w:autoSpaceDN/>
      <w:adjustRightInd/>
      <w:spacing w:after="120"/>
      <w:jc w:val="center"/>
      <w:outlineLvl w:val="1"/>
    </w:pPr>
    <w:rPr>
      <w:rFonts w:ascii="Arial" w:eastAsia="Courier New"/>
      <w:b/>
      <w:bCs/>
      <w:iCs/>
      <w:sz w:val="26"/>
      <w:szCs w:val="26"/>
    </w:rPr>
  </w:style>
  <w:style w:type="paragraph" w:styleId="3">
    <w:name w:val="heading 3"/>
    <w:aliases w:val="kapitola3,T3,podclanek,Tсевастополь2"/>
    <w:basedOn w:val="a3"/>
    <w:next w:val="a3"/>
    <w:link w:val="30"/>
    <w:qFormat/>
    <w:rsid w:val="00FB5439"/>
    <w:pPr>
      <w:numPr>
        <w:ilvl w:val="2"/>
        <w:numId w:val="14"/>
      </w:numPr>
      <w:autoSpaceDE/>
      <w:autoSpaceDN/>
      <w:adjustRightInd/>
      <w:spacing w:before="120" w:after="120"/>
      <w:jc w:val="center"/>
      <w:outlineLvl w:val="2"/>
    </w:pPr>
    <w:rPr>
      <w:rFonts w:ascii="Arial" w:eastAsia="Calibri"/>
      <w:b/>
      <w:bCs/>
      <w:szCs w:val="22"/>
    </w:rPr>
  </w:style>
  <w:style w:type="paragraph" w:styleId="4">
    <w:name w:val="heading 4"/>
    <w:aliases w:val="Nadpis1.1.1.1"/>
    <w:basedOn w:val="a3"/>
    <w:next w:val="a3"/>
    <w:link w:val="40"/>
    <w:uiPriority w:val="99"/>
    <w:unhideWhenUsed/>
    <w:qFormat/>
    <w:rsid w:val="00FB5439"/>
    <w:pPr>
      <w:keepNext/>
      <w:keepLines/>
      <w:widowControl/>
      <w:numPr>
        <w:ilvl w:val="5"/>
        <w:numId w:val="14"/>
      </w:numPr>
      <w:autoSpaceDE/>
      <w:autoSpaceDN/>
      <w:adjustRightInd/>
      <w:spacing w:before="120" w:after="120"/>
      <w:jc w:val="center"/>
      <w:outlineLvl w:val="3"/>
    </w:pPr>
    <w:rPr>
      <w:rFonts w:ascii="Arial" w:eastAsiaTheme="majorEastAsia"/>
      <w:b/>
      <w:bCs/>
      <w:iCs/>
      <w:sz w:val="22"/>
      <w:szCs w:val="22"/>
    </w:rPr>
  </w:style>
  <w:style w:type="paragraph" w:styleId="51">
    <w:name w:val="heading 5"/>
    <w:basedOn w:val="a3"/>
    <w:next w:val="a3"/>
    <w:link w:val="52"/>
    <w:qFormat/>
    <w:rsid w:val="00FB5439"/>
    <w:pPr>
      <w:keepNext/>
      <w:keepLines/>
      <w:widowControl/>
      <w:autoSpaceDE/>
      <w:autoSpaceDN/>
      <w:adjustRightInd/>
      <w:spacing w:before="200" w:line="360" w:lineRule="auto"/>
      <w:ind w:left="1008" w:hanging="1008"/>
      <w:jc w:val="both"/>
      <w:outlineLvl w:val="4"/>
    </w:pPr>
    <w:rPr>
      <w:rFonts w:ascii="Cambria" w:eastAsia="TimesNewRoman" w:hAnsi="Cambria" w:cs="Cambria"/>
      <w:color w:val="243F60"/>
      <w:sz w:val="28"/>
      <w:szCs w:val="28"/>
    </w:rPr>
  </w:style>
  <w:style w:type="paragraph" w:styleId="6">
    <w:name w:val="heading 6"/>
    <w:basedOn w:val="a3"/>
    <w:next w:val="a3"/>
    <w:link w:val="60"/>
    <w:qFormat/>
    <w:rsid w:val="00FB5439"/>
    <w:pPr>
      <w:keepNext/>
      <w:keepLines/>
      <w:widowControl/>
      <w:autoSpaceDE/>
      <w:autoSpaceDN/>
      <w:adjustRightInd/>
      <w:spacing w:before="200" w:line="360" w:lineRule="auto"/>
      <w:ind w:left="1152" w:hanging="1152"/>
      <w:jc w:val="both"/>
      <w:outlineLvl w:val="5"/>
    </w:pPr>
    <w:rPr>
      <w:rFonts w:ascii="Cambria" w:hAnsi="Cambria" w:cs="Cambria"/>
      <w:i/>
      <w:iCs/>
      <w:color w:val="243F60"/>
      <w:sz w:val="28"/>
      <w:szCs w:val="28"/>
    </w:rPr>
  </w:style>
  <w:style w:type="paragraph" w:styleId="7">
    <w:name w:val="heading 7"/>
    <w:aliases w:val="-"/>
    <w:basedOn w:val="a3"/>
    <w:next w:val="a3"/>
    <w:link w:val="70"/>
    <w:uiPriority w:val="99"/>
    <w:qFormat/>
    <w:rsid w:val="00FB5439"/>
    <w:pPr>
      <w:keepNext/>
      <w:keepLines/>
      <w:widowControl/>
      <w:autoSpaceDE/>
      <w:autoSpaceDN/>
      <w:adjustRightInd/>
      <w:spacing w:before="200" w:line="360" w:lineRule="auto"/>
      <w:ind w:left="1296" w:hanging="1296"/>
      <w:jc w:val="both"/>
      <w:outlineLvl w:val="6"/>
    </w:pPr>
    <w:rPr>
      <w:rFonts w:ascii="Cambria" w:hAnsi="Cambria" w:cs="Cambria"/>
      <w:i/>
      <w:iCs/>
      <w:color w:val="404040"/>
      <w:sz w:val="28"/>
      <w:szCs w:val="28"/>
    </w:rPr>
  </w:style>
  <w:style w:type="paragraph" w:styleId="8">
    <w:name w:val="heading 8"/>
    <w:aliases w:val="."/>
    <w:basedOn w:val="a3"/>
    <w:next w:val="a3"/>
    <w:link w:val="80"/>
    <w:uiPriority w:val="99"/>
    <w:qFormat/>
    <w:rsid w:val="00FB5439"/>
    <w:pPr>
      <w:keepNext/>
      <w:keepLines/>
      <w:widowControl/>
      <w:autoSpaceDE/>
      <w:autoSpaceDN/>
      <w:adjustRightInd/>
      <w:spacing w:before="200" w:line="360" w:lineRule="auto"/>
      <w:ind w:left="1440" w:hanging="1440"/>
      <w:jc w:val="both"/>
      <w:outlineLvl w:val="7"/>
    </w:pPr>
    <w:rPr>
      <w:rFonts w:ascii="Cambria" w:hAnsi="Cambria" w:cs="Cambria"/>
      <w:color w:val="404040"/>
      <w:sz w:val="20"/>
      <w:szCs w:val="20"/>
    </w:rPr>
  </w:style>
  <w:style w:type="paragraph" w:styleId="9">
    <w:name w:val="heading 9"/>
    <w:basedOn w:val="a3"/>
    <w:next w:val="a3"/>
    <w:link w:val="90"/>
    <w:uiPriority w:val="99"/>
    <w:qFormat/>
    <w:rsid w:val="00FB5439"/>
    <w:pPr>
      <w:keepNext/>
      <w:widowControl/>
      <w:autoSpaceDE/>
      <w:autoSpaceDN/>
      <w:adjustRightInd/>
      <w:outlineLvl w:val="8"/>
    </w:pPr>
    <w:rPr>
      <w:rFonts w:ascii="Courier New" w:hAnsi="Courier New" w:cs="Times New Roman"/>
      <w:b/>
      <w:sz w:val="52"/>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Заголовок 1 Знак"/>
    <w:aliases w:val="Document Header1 Знак,H1 Знак,новая страница Знак,T1 Знак,kapitola1 Знак"/>
    <w:link w:val="10"/>
    <w:rsid w:val="00C23001"/>
    <w:rPr>
      <w:rFonts w:ascii="Arial" w:eastAsia="Courier New" w:hAnsi="Arial" w:cs="Arial"/>
      <w:b/>
      <w:sz w:val="26"/>
      <w:szCs w:val="26"/>
      <w14:scene3d>
        <w14:camera w14:prst="orthographicFront"/>
        <w14:lightRig w14:rig="threePt" w14:dir="t">
          <w14:rot w14:lat="0" w14:lon="0" w14:rev="0"/>
        </w14:lightRig>
      </w14:scene3d>
    </w:rPr>
  </w:style>
  <w:style w:type="character" w:customStyle="1" w:styleId="21">
    <w:name w:val="Заголовок 2 Знак"/>
    <w:aliases w:val="H2 Знак1,H2 Знак Знак,Заголовок 21 Знак,заголовок2 Знак,1. Заголовок 2 Знак,T2 Знак,2 Знак,kapitola2 Знак,Заголовок 1.1 Знак,h21 Знак,5 Знак,Заголовок пункта (1.1) Знак,222 Знак,Reset numbering Знак,Загол. 2 Знак,Iia?acaae Знак"/>
    <w:link w:val="20"/>
    <w:rsid w:val="00FB5439"/>
    <w:rPr>
      <w:rFonts w:ascii="Arial" w:eastAsia="Courier New" w:hAnsi="Arial" w:cs="Arial"/>
      <w:b/>
      <w:bCs/>
      <w:iCs/>
      <w:sz w:val="26"/>
      <w:szCs w:val="26"/>
    </w:rPr>
  </w:style>
  <w:style w:type="character" w:customStyle="1" w:styleId="30">
    <w:name w:val="Заголовок 3 Знак"/>
    <w:aliases w:val="kapitola3 Знак,T3 Знак,podclanek Знак,Tсевастополь2 Знак"/>
    <w:link w:val="3"/>
    <w:rsid w:val="00FB5439"/>
    <w:rPr>
      <w:rFonts w:ascii="Arial" w:eastAsia="Calibri" w:hAnsi="Arial" w:cs="Arial"/>
      <w:b/>
      <w:bCs/>
      <w:sz w:val="24"/>
      <w:szCs w:val="22"/>
    </w:rPr>
  </w:style>
  <w:style w:type="character" w:customStyle="1" w:styleId="40">
    <w:name w:val="Заголовок 4 Знак"/>
    <w:aliases w:val="Nadpis1.1.1.1 Знак"/>
    <w:basedOn w:val="a5"/>
    <w:link w:val="4"/>
    <w:uiPriority w:val="99"/>
    <w:rsid w:val="00FB5439"/>
    <w:rPr>
      <w:rFonts w:ascii="Arial" w:eastAsiaTheme="majorEastAsia" w:hAnsi="Arial" w:cs="Arial"/>
      <w:b/>
      <w:bCs/>
      <w:iCs/>
      <w:sz w:val="22"/>
      <w:szCs w:val="22"/>
    </w:rPr>
  </w:style>
  <w:style w:type="character" w:customStyle="1" w:styleId="52">
    <w:name w:val="Заголовок 5 Знак"/>
    <w:basedOn w:val="a5"/>
    <w:link w:val="51"/>
    <w:rsid w:val="00FB5439"/>
    <w:rPr>
      <w:rFonts w:ascii="Cambria" w:eastAsia="TimesNewRoman" w:hAnsi="Cambria" w:cs="Cambria"/>
      <w:color w:val="243F60"/>
      <w:sz w:val="28"/>
      <w:szCs w:val="28"/>
    </w:rPr>
  </w:style>
  <w:style w:type="character" w:customStyle="1" w:styleId="60">
    <w:name w:val="Заголовок 6 Знак"/>
    <w:basedOn w:val="a5"/>
    <w:link w:val="6"/>
    <w:rsid w:val="00FB5439"/>
    <w:rPr>
      <w:rFonts w:ascii="Cambria" w:hAnsi="Cambria" w:cs="Cambria"/>
      <w:i/>
      <w:iCs/>
      <w:color w:val="243F60"/>
      <w:sz w:val="28"/>
      <w:szCs w:val="28"/>
    </w:rPr>
  </w:style>
  <w:style w:type="character" w:customStyle="1" w:styleId="70">
    <w:name w:val="Заголовок 7 Знак"/>
    <w:aliases w:val="- Знак"/>
    <w:basedOn w:val="a5"/>
    <w:link w:val="7"/>
    <w:uiPriority w:val="99"/>
    <w:rsid w:val="00FB5439"/>
    <w:rPr>
      <w:rFonts w:ascii="Cambria" w:hAnsi="Cambria" w:cs="Cambria"/>
      <w:i/>
      <w:iCs/>
      <w:color w:val="404040"/>
      <w:sz w:val="28"/>
      <w:szCs w:val="28"/>
    </w:rPr>
  </w:style>
  <w:style w:type="character" w:customStyle="1" w:styleId="80">
    <w:name w:val="Заголовок 8 Знак"/>
    <w:aliases w:val=". Знак"/>
    <w:basedOn w:val="a5"/>
    <w:link w:val="8"/>
    <w:uiPriority w:val="99"/>
    <w:rsid w:val="00FB5439"/>
    <w:rPr>
      <w:rFonts w:ascii="Cambria" w:hAnsi="Cambria" w:cs="Cambria"/>
      <w:color w:val="404040"/>
    </w:rPr>
  </w:style>
  <w:style w:type="character" w:customStyle="1" w:styleId="90">
    <w:name w:val="Заголовок 9 Знак"/>
    <w:basedOn w:val="a5"/>
    <w:link w:val="9"/>
    <w:uiPriority w:val="99"/>
    <w:rsid w:val="00FB5439"/>
    <w:rPr>
      <w:rFonts w:ascii="Courier New" w:hAnsi="Courier New"/>
      <w:b/>
      <w:sz w:val="52"/>
    </w:rPr>
  </w:style>
  <w:style w:type="paragraph" w:customStyle="1" w:styleId="Style1">
    <w:name w:val="Style1"/>
    <w:basedOn w:val="a3"/>
    <w:uiPriority w:val="99"/>
    <w:rsid w:val="00F5452C"/>
  </w:style>
  <w:style w:type="paragraph" w:customStyle="1" w:styleId="Style2">
    <w:name w:val="Style2"/>
    <w:basedOn w:val="a3"/>
    <w:uiPriority w:val="99"/>
    <w:rsid w:val="00F5452C"/>
  </w:style>
  <w:style w:type="paragraph" w:customStyle="1" w:styleId="Style3">
    <w:name w:val="Style3"/>
    <w:basedOn w:val="a3"/>
    <w:uiPriority w:val="99"/>
    <w:rsid w:val="00F5452C"/>
  </w:style>
  <w:style w:type="paragraph" w:customStyle="1" w:styleId="Style4">
    <w:name w:val="Style4"/>
    <w:basedOn w:val="a3"/>
    <w:uiPriority w:val="99"/>
    <w:rsid w:val="00F5452C"/>
    <w:pPr>
      <w:spacing w:line="370" w:lineRule="exact"/>
      <w:jc w:val="center"/>
    </w:pPr>
  </w:style>
  <w:style w:type="paragraph" w:customStyle="1" w:styleId="Style5">
    <w:name w:val="Style5"/>
    <w:basedOn w:val="a3"/>
    <w:uiPriority w:val="99"/>
    <w:rsid w:val="00F5452C"/>
    <w:pPr>
      <w:jc w:val="both"/>
    </w:pPr>
  </w:style>
  <w:style w:type="paragraph" w:customStyle="1" w:styleId="Style6">
    <w:name w:val="Style6"/>
    <w:basedOn w:val="a3"/>
    <w:uiPriority w:val="99"/>
    <w:rsid w:val="00F5452C"/>
    <w:pPr>
      <w:spacing w:line="206" w:lineRule="exact"/>
      <w:ind w:firstLine="307"/>
    </w:pPr>
  </w:style>
  <w:style w:type="paragraph" w:customStyle="1" w:styleId="Style7">
    <w:name w:val="Style7"/>
    <w:basedOn w:val="a3"/>
    <w:uiPriority w:val="99"/>
    <w:rsid w:val="00F5452C"/>
  </w:style>
  <w:style w:type="paragraph" w:customStyle="1" w:styleId="Style8">
    <w:name w:val="Style8"/>
    <w:basedOn w:val="a3"/>
    <w:uiPriority w:val="99"/>
    <w:rsid w:val="00F5452C"/>
    <w:pPr>
      <w:spacing w:line="278" w:lineRule="exact"/>
      <w:ind w:firstLine="562"/>
    </w:pPr>
  </w:style>
  <w:style w:type="paragraph" w:customStyle="1" w:styleId="Style9">
    <w:name w:val="Style9"/>
    <w:basedOn w:val="a3"/>
    <w:uiPriority w:val="99"/>
    <w:rsid w:val="00F5452C"/>
    <w:pPr>
      <w:spacing w:line="312" w:lineRule="exact"/>
      <w:ind w:hanging="350"/>
    </w:pPr>
  </w:style>
  <w:style w:type="paragraph" w:customStyle="1" w:styleId="Style10">
    <w:name w:val="Style10"/>
    <w:basedOn w:val="a3"/>
    <w:uiPriority w:val="99"/>
    <w:rsid w:val="00F5452C"/>
  </w:style>
  <w:style w:type="paragraph" w:customStyle="1" w:styleId="Style11">
    <w:name w:val="Style11"/>
    <w:basedOn w:val="a3"/>
    <w:uiPriority w:val="99"/>
    <w:rsid w:val="00F5452C"/>
    <w:pPr>
      <w:spacing w:line="206" w:lineRule="exact"/>
      <w:jc w:val="center"/>
    </w:pPr>
  </w:style>
  <w:style w:type="paragraph" w:customStyle="1" w:styleId="Style12">
    <w:name w:val="Style12"/>
    <w:basedOn w:val="a3"/>
    <w:uiPriority w:val="99"/>
    <w:rsid w:val="00F5452C"/>
    <w:pPr>
      <w:spacing w:line="414" w:lineRule="exact"/>
      <w:ind w:firstLine="854"/>
      <w:jc w:val="both"/>
    </w:pPr>
  </w:style>
  <w:style w:type="paragraph" w:customStyle="1" w:styleId="Style13">
    <w:name w:val="Style13"/>
    <w:basedOn w:val="a3"/>
    <w:uiPriority w:val="99"/>
    <w:rsid w:val="00F5452C"/>
    <w:pPr>
      <w:spacing w:line="414" w:lineRule="exact"/>
      <w:ind w:firstLine="989"/>
      <w:jc w:val="both"/>
    </w:pPr>
  </w:style>
  <w:style w:type="paragraph" w:customStyle="1" w:styleId="Style14">
    <w:name w:val="Style14"/>
    <w:basedOn w:val="a3"/>
    <w:uiPriority w:val="99"/>
    <w:rsid w:val="00F5452C"/>
    <w:pPr>
      <w:spacing w:line="418" w:lineRule="exact"/>
      <w:ind w:firstLine="581"/>
      <w:jc w:val="both"/>
    </w:pPr>
  </w:style>
  <w:style w:type="paragraph" w:customStyle="1" w:styleId="Style15">
    <w:name w:val="Style15"/>
    <w:basedOn w:val="a3"/>
    <w:uiPriority w:val="99"/>
    <w:rsid w:val="00F5452C"/>
    <w:pPr>
      <w:spacing w:line="414" w:lineRule="exact"/>
      <w:ind w:firstLine="854"/>
      <w:jc w:val="both"/>
    </w:pPr>
  </w:style>
  <w:style w:type="paragraph" w:customStyle="1" w:styleId="Style16">
    <w:name w:val="Style16"/>
    <w:basedOn w:val="a3"/>
    <w:uiPriority w:val="99"/>
    <w:rsid w:val="00F5452C"/>
    <w:pPr>
      <w:spacing w:line="413" w:lineRule="exact"/>
      <w:ind w:firstLine="845"/>
    </w:pPr>
  </w:style>
  <w:style w:type="character" w:customStyle="1" w:styleId="FontStyle18">
    <w:name w:val="Font Style18"/>
    <w:basedOn w:val="a5"/>
    <w:uiPriority w:val="99"/>
    <w:rsid w:val="00F5452C"/>
    <w:rPr>
      <w:rFonts w:ascii="Arial" w:hAnsi="Arial" w:cs="Arial"/>
      <w:b/>
      <w:bCs/>
      <w:spacing w:val="-20"/>
      <w:sz w:val="30"/>
      <w:szCs w:val="30"/>
    </w:rPr>
  </w:style>
  <w:style w:type="character" w:customStyle="1" w:styleId="FontStyle19">
    <w:name w:val="Font Style19"/>
    <w:basedOn w:val="a5"/>
    <w:uiPriority w:val="99"/>
    <w:rsid w:val="00F5452C"/>
    <w:rPr>
      <w:rFonts w:ascii="Arial Black" w:hAnsi="Arial Black" w:cs="Arial Black"/>
      <w:sz w:val="20"/>
      <w:szCs w:val="20"/>
    </w:rPr>
  </w:style>
  <w:style w:type="character" w:customStyle="1" w:styleId="FontStyle20">
    <w:name w:val="Font Style20"/>
    <w:basedOn w:val="a5"/>
    <w:uiPriority w:val="99"/>
    <w:rsid w:val="00F5452C"/>
    <w:rPr>
      <w:rFonts w:ascii="Arial Narrow" w:hAnsi="Arial Narrow" w:cs="Arial Narrow"/>
      <w:b/>
      <w:bCs/>
      <w:sz w:val="14"/>
      <w:szCs w:val="14"/>
    </w:rPr>
  </w:style>
  <w:style w:type="character" w:customStyle="1" w:styleId="FontStyle21">
    <w:name w:val="Font Style21"/>
    <w:basedOn w:val="a5"/>
    <w:uiPriority w:val="99"/>
    <w:rsid w:val="00F5452C"/>
    <w:rPr>
      <w:rFonts w:ascii="Arial" w:hAnsi="Arial" w:cs="Arial"/>
      <w:sz w:val="22"/>
      <w:szCs w:val="22"/>
    </w:rPr>
  </w:style>
  <w:style w:type="character" w:customStyle="1" w:styleId="FontStyle22">
    <w:name w:val="Font Style22"/>
    <w:basedOn w:val="a5"/>
    <w:uiPriority w:val="99"/>
    <w:rsid w:val="00F5452C"/>
    <w:rPr>
      <w:rFonts w:ascii="Arial Narrow" w:hAnsi="Arial Narrow" w:cs="Arial Narrow"/>
      <w:sz w:val="16"/>
      <w:szCs w:val="16"/>
    </w:rPr>
  </w:style>
  <w:style w:type="character" w:styleId="a8">
    <w:name w:val="Hyperlink"/>
    <w:basedOn w:val="a5"/>
    <w:uiPriority w:val="99"/>
    <w:rsid w:val="00F5452C"/>
    <w:rPr>
      <w:color w:val="0066CC"/>
      <w:u w:val="single"/>
    </w:rPr>
  </w:style>
  <w:style w:type="paragraph" w:styleId="a9">
    <w:name w:val="header"/>
    <w:basedOn w:val="a3"/>
    <w:link w:val="aa"/>
    <w:uiPriority w:val="99"/>
    <w:unhideWhenUsed/>
    <w:rsid w:val="007D36CB"/>
    <w:pPr>
      <w:tabs>
        <w:tab w:val="center" w:pos="4677"/>
        <w:tab w:val="right" w:pos="9355"/>
      </w:tabs>
    </w:pPr>
  </w:style>
  <w:style w:type="character" w:customStyle="1" w:styleId="aa">
    <w:name w:val="Верхний колонтитул Знак"/>
    <w:basedOn w:val="a5"/>
    <w:link w:val="a9"/>
    <w:uiPriority w:val="99"/>
    <w:rsid w:val="007D36CB"/>
    <w:rPr>
      <w:rFonts w:hAnsi="Arial" w:cs="Arial"/>
      <w:sz w:val="24"/>
      <w:szCs w:val="24"/>
    </w:rPr>
  </w:style>
  <w:style w:type="paragraph" w:styleId="ab">
    <w:name w:val="footer"/>
    <w:aliases w:val="Знак1"/>
    <w:basedOn w:val="a3"/>
    <w:link w:val="ac"/>
    <w:unhideWhenUsed/>
    <w:rsid w:val="007D36CB"/>
    <w:pPr>
      <w:tabs>
        <w:tab w:val="center" w:pos="4677"/>
        <w:tab w:val="right" w:pos="9355"/>
      </w:tabs>
    </w:pPr>
  </w:style>
  <w:style w:type="character" w:customStyle="1" w:styleId="ac">
    <w:name w:val="Нижний колонтитул Знак"/>
    <w:aliases w:val="Знак1 Знак"/>
    <w:basedOn w:val="a5"/>
    <w:link w:val="ab"/>
    <w:rsid w:val="007D36CB"/>
    <w:rPr>
      <w:rFonts w:hAnsi="Arial" w:cs="Arial"/>
      <w:sz w:val="24"/>
      <w:szCs w:val="24"/>
    </w:rPr>
  </w:style>
  <w:style w:type="character" w:customStyle="1" w:styleId="FontStyle14">
    <w:name w:val="Font Style14"/>
    <w:basedOn w:val="a5"/>
    <w:uiPriority w:val="99"/>
    <w:rsid w:val="00E34419"/>
    <w:rPr>
      <w:rFonts w:ascii="Arial" w:hAnsi="Arial" w:cs="Arial"/>
      <w:sz w:val="22"/>
      <w:szCs w:val="22"/>
    </w:rPr>
  </w:style>
  <w:style w:type="paragraph" w:styleId="ad">
    <w:name w:val="Balloon Text"/>
    <w:basedOn w:val="a3"/>
    <w:link w:val="ae"/>
    <w:uiPriority w:val="99"/>
    <w:unhideWhenUsed/>
    <w:rsid w:val="00B737F0"/>
    <w:rPr>
      <w:rFonts w:ascii="Tahoma" w:hAnsi="Tahoma" w:cs="Tahoma"/>
      <w:sz w:val="16"/>
      <w:szCs w:val="16"/>
    </w:rPr>
  </w:style>
  <w:style w:type="character" w:customStyle="1" w:styleId="ae">
    <w:name w:val="Текст выноски Знак"/>
    <w:basedOn w:val="a5"/>
    <w:link w:val="ad"/>
    <w:uiPriority w:val="99"/>
    <w:rsid w:val="00B737F0"/>
    <w:rPr>
      <w:rFonts w:ascii="Tahoma" w:hAnsi="Tahoma" w:cs="Tahoma"/>
      <w:sz w:val="16"/>
      <w:szCs w:val="16"/>
    </w:rPr>
  </w:style>
  <w:style w:type="paragraph" w:styleId="a4">
    <w:name w:val="List Paragraph"/>
    <w:aliases w:val="3_Абзац списка,List Paragraph"/>
    <w:basedOn w:val="a3"/>
    <w:link w:val="af"/>
    <w:uiPriority w:val="34"/>
    <w:rsid w:val="00FB5439"/>
    <w:pPr>
      <w:autoSpaceDE/>
      <w:autoSpaceDN/>
      <w:adjustRightInd/>
      <w:ind w:firstLine="567"/>
      <w:jc w:val="both"/>
    </w:pPr>
    <w:rPr>
      <w:rFonts w:ascii="Arial"/>
    </w:rPr>
  </w:style>
  <w:style w:type="character" w:customStyle="1" w:styleId="af">
    <w:name w:val="Абзац списка Знак"/>
    <w:aliases w:val="3_Абзац списка Знак,List Paragraph Знак"/>
    <w:link w:val="a4"/>
    <w:uiPriority w:val="34"/>
    <w:locked/>
    <w:rsid w:val="00FB5439"/>
    <w:rPr>
      <w:rFonts w:ascii="Arial" w:hAnsi="Arial" w:cs="Arial"/>
      <w:sz w:val="24"/>
      <w:szCs w:val="24"/>
    </w:rPr>
  </w:style>
  <w:style w:type="paragraph" w:styleId="af0">
    <w:name w:val="Normal (Web)"/>
    <w:aliases w:val="Обычный (Web)"/>
    <w:basedOn w:val="a3"/>
    <w:uiPriority w:val="99"/>
    <w:qFormat/>
    <w:rsid w:val="00FB5439"/>
    <w:pPr>
      <w:widowControl/>
      <w:autoSpaceDE/>
      <w:autoSpaceDN/>
      <w:adjustRightInd/>
      <w:spacing w:before="100" w:beforeAutospacing="1" w:after="100" w:afterAutospacing="1"/>
    </w:pPr>
    <w:rPr>
      <w:rFonts w:eastAsia="Calibri" w:hAnsi="Times New Roman" w:cs="Times New Roman"/>
    </w:rPr>
  </w:style>
  <w:style w:type="table" w:customStyle="1" w:styleId="110">
    <w:name w:val="Сетка таблицы11"/>
    <w:basedOn w:val="a6"/>
    <w:next w:val="af1"/>
    <w:uiPriority w:val="59"/>
    <w:rsid w:val="00D07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Таблица ОРГРЭС1"/>
    <w:basedOn w:val="a6"/>
    <w:uiPriority w:val="59"/>
    <w:rsid w:val="00D07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OC Heading"/>
    <w:aliases w:val="Заголовок1"/>
    <w:basedOn w:val="10"/>
    <w:next w:val="a3"/>
    <w:uiPriority w:val="39"/>
    <w:qFormat/>
    <w:rsid w:val="00FB5439"/>
    <w:pPr>
      <w:keepLines/>
      <w:numPr>
        <w:numId w:val="0"/>
      </w:numPr>
      <w:spacing w:before="480" w:after="0" w:line="276" w:lineRule="auto"/>
      <w:jc w:val="left"/>
      <w:outlineLvl w:val="9"/>
    </w:pPr>
    <w:rPr>
      <w:rFonts w:ascii="Cambria" w:hAnsi="Cambria" w:cstheme="majorBidi"/>
      <w:color w:val="365F91"/>
    </w:rPr>
  </w:style>
  <w:style w:type="paragraph" w:styleId="14">
    <w:name w:val="toc 1"/>
    <w:basedOn w:val="a3"/>
    <w:next w:val="a3"/>
    <w:link w:val="15"/>
    <w:autoRedefine/>
    <w:uiPriority w:val="39"/>
    <w:unhideWhenUsed/>
    <w:qFormat/>
    <w:rsid w:val="00FB5439"/>
    <w:pPr>
      <w:widowControl/>
      <w:tabs>
        <w:tab w:val="right" w:leader="dot" w:pos="9627"/>
      </w:tabs>
      <w:autoSpaceDE/>
      <w:autoSpaceDN/>
      <w:adjustRightInd/>
      <w:spacing w:after="100"/>
    </w:pPr>
    <w:rPr>
      <w:rFonts w:eastAsia="Microsoft YaHei" w:hAnsi="Times New Roman"/>
      <w:sz w:val="20"/>
      <w:szCs w:val="20"/>
    </w:rPr>
  </w:style>
  <w:style w:type="character" w:customStyle="1" w:styleId="15">
    <w:name w:val="Оглавление 1 Знак"/>
    <w:basedOn w:val="a5"/>
    <w:link w:val="14"/>
    <w:uiPriority w:val="39"/>
    <w:rsid w:val="008B746B"/>
    <w:rPr>
      <w:rFonts w:eastAsia="Microsoft YaHei" w:cs="Arial"/>
    </w:rPr>
  </w:style>
  <w:style w:type="paragraph" w:styleId="22">
    <w:name w:val="toc 2"/>
    <w:basedOn w:val="a3"/>
    <w:next w:val="a3"/>
    <w:autoRedefine/>
    <w:uiPriority w:val="39"/>
    <w:unhideWhenUsed/>
    <w:qFormat/>
    <w:rsid w:val="00FB5439"/>
    <w:pPr>
      <w:widowControl/>
      <w:tabs>
        <w:tab w:val="right" w:leader="dot" w:pos="9639"/>
      </w:tabs>
      <w:autoSpaceDE/>
      <w:autoSpaceDN/>
      <w:adjustRightInd/>
      <w:spacing w:after="40"/>
      <w:ind w:right="284"/>
    </w:pPr>
    <w:rPr>
      <w:rFonts w:eastAsia="Microsoft YaHei" w:hAnsi="Times New Roman" w:cs="Calibri"/>
      <w:sz w:val="20"/>
      <w:szCs w:val="20"/>
    </w:rPr>
  </w:style>
  <w:style w:type="paragraph" w:styleId="32">
    <w:name w:val="toc 3"/>
    <w:basedOn w:val="a3"/>
    <w:next w:val="a3"/>
    <w:autoRedefine/>
    <w:uiPriority w:val="39"/>
    <w:unhideWhenUsed/>
    <w:qFormat/>
    <w:rsid w:val="00FB5439"/>
    <w:pPr>
      <w:widowControl/>
      <w:tabs>
        <w:tab w:val="right" w:leader="dot" w:pos="9627"/>
      </w:tabs>
      <w:autoSpaceDE/>
      <w:autoSpaceDN/>
      <w:adjustRightInd/>
      <w:spacing w:after="100"/>
    </w:pPr>
    <w:rPr>
      <w:rFonts w:eastAsia="Arial" w:hAnsi="Times New Roman" w:cs="Calibri"/>
      <w:sz w:val="20"/>
      <w:szCs w:val="20"/>
    </w:rPr>
  </w:style>
  <w:style w:type="table" w:customStyle="1" w:styleId="24">
    <w:name w:val="Сетка таблицы24"/>
    <w:basedOn w:val="a6"/>
    <w:next w:val="af1"/>
    <w:rsid w:val="000E59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endnote text"/>
    <w:basedOn w:val="a3"/>
    <w:link w:val="af4"/>
    <w:uiPriority w:val="99"/>
    <w:unhideWhenUsed/>
    <w:rsid w:val="00FB73FC"/>
    <w:rPr>
      <w:sz w:val="20"/>
      <w:szCs w:val="20"/>
    </w:rPr>
  </w:style>
  <w:style w:type="character" w:customStyle="1" w:styleId="af4">
    <w:name w:val="Текст концевой сноски Знак"/>
    <w:basedOn w:val="a5"/>
    <w:link w:val="af3"/>
    <w:uiPriority w:val="99"/>
    <w:rsid w:val="00FB73FC"/>
    <w:rPr>
      <w:rFonts w:hAnsi="Arial" w:cs="Arial"/>
      <w:sz w:val="20"/>
      <w:szCs w:val="20"/>
    </w:rPr>
  </w:style>
  <w:style w:type="character" w:styleId="af5">
    <w:name w:val="endnote reference"/>
    <w:basedOn w:val="a5"/>
    <w:uiPriority w:val="99"/>
    <w:unhideWhenUsed/>
    <w:rsid w:val="00FB73FC"/>
    <w:rPr>
      <w:vertAlign w:val="superscript"/>
    </w:rPr>
  </w:style>
  <w:style w:type="paragraph" w:styleId="af6">
    <w:name w:val="Document Map"/>
    <w:aliases w:val=" Знак1"/>
    <w:basedOn w:val="a3"/>
    <w:link w:val="af7"/>
    <w:uiPriority w:val="99"/>
    <w:unhideWhenUsed/>
    <w:rsid w:val="004C3AD7"/>
    <w:rPr>
      <w:rFonts w:ascii="Tahoma" w:hAnsi="Tahoma" w:cs="Tahoma"/>
      <w:sz w:val="16"/>
      <w:szCs w:val="16"/>
    </w:rPr>
  </w:style>
  <w:style w:type="character" w:customStyle="1" w:styleId="af7">
    <w:name w:val="Схема документа Знак"/>
    <w:aliases w:val=" Знак1 Знак"/>
    <w:basedOn w:val="a5"/>
    <w:link w:val="af6"/>
    <w:uiPriority w:val="99"/>
    <w:rsid w:val="004C3AD7"/>
    <w:rPr>
      <w:rFonts w:ascii="Tahoma" w:hAnsi="Tahoma" w:cs="Tahoma"/>
      <w:sz w:val="16"/>
      <w:szCs w:val="16"/>
    </w:rPr>
  </w:style>
  <w:style w:type="paragraph" w:customStyle="1" w:styleId="Default">
    <w:name w:val="Default"/>
    <w:rsid w:val="004C3AD7"/>
    <w:pPr>
      <w:autoSpaceDE w:val="0"/>
      <w:autoSpaceDN w:val="0"/>
      <w:adjustRightInd w:val="0"/>
    </w:pPr>
    <w:rPr>
      <w:color w:val="000000"/>
      <w:sz w:val="24"/>
      <w:szCs w:val="24"/>
      <w:lang w:eastAsia="en-US"/>
    </w:rPr>
  </w:style>
  <w:style w:type="paragraph" w:customStyle="1" w:styleId="af8">
    <w:name w:val="Текст таблицы"/>
    <w:basedOn w:val="a3"/>
    <w:link w:val="af9"/>
    <w:qFormat/>
    <w:rsid w:val="00FB5439"/>
    <w:pPr>
      <w:widowControl/>
      <w:autoSpaceDE/>
      <w:autoSpaceDN/>
      <w:adjustRightInd/>
      <w:jc w:val="center"/>
    </w:pPr>
    <w:rPr>
      <w:rFonts w:ascii="Arial"/>
      <w:sz w:val="20"/>
      <w:szCs w:val="20"/>
    </w:rPr>
  </w:style>
  <w:style w:type="character" w:customStyle="1" w:styleId="af9">
    <w:name w:val="Текст таблицы Знак"/>
    <w:basedOn w:val="a5"/>
    <w:link w:val="af8"/>
    <w:rsid w:val="00FB5439"/>
    <w:rPr>
      <w:rFonts w:ascii="Arial" w:hAnsi="Arial" w:cs="Arial"/>
    </w:rPr>
  </w:style>
  <w:style w:type="paragraph" w:customStyle="1" w:styleId="afa">
    <w:name w:val="Текст документа"/>
    <w:basedOn w:val="14"/>
    <w:link w:val="afb"/>
    <w:qFormat/>
    <w:rsid w:val="00FB5439"/>
    <w:pPr>
      <w:tabs>
        <w:tab w:val="clear" w:pos="9627"/>
        <w:tab w:val="right" w:leader="dot" w:pos="9923"/>
      </w:tabs>
      <w:spacing w:after="0" w:line="360" w:lineRule="auto"/>
      <w:ind w:firstLine="567"/>
    </w:pPr>
    <w:rPr>
      <w:rFonts w:ascii="Arial" w:eastAsia="Times New Roman" w:hAnsi="Arial"/>
      <w:bCs/>
      <w:iCs/>
      <w:noProof/>
      <w:sz w:val="22"/>
      <w:szCs w:val="22"/>
    </w:rPr>
  </w:style>
  <w:style w:type="character" w:customStyle="1" w:styleId="afb">
    <w:name w:val="Текст документа Знак"/>
    <w:basedOn w:val="a5"/>
    <w:link w:val="afa"/>
    <w:locked/>
    <w:rsid w:val="00FB5439"/>
    <w:rPr>
      <w:rFonts w:ascii="Arial" w:hAnsi="Arial" w:cs="Arial"/>
      <w:bCs/>
      <w:iCs/>
      <w:noProof/>
      <w:sz w:val="22"/>
      <w:szCs w:val="22"/>
    </w:rPr>
  </w:style>
  <w:style w:type="paragraph" w:customStyle="1" w:styleId="afc">
    <w:name w:val="Шапка таблицы"/>
    <w:basedOn w:val="af8"/>
    <w:link w:val="afd"/>
    <w:rsid w:val="00954F81"/>
    <w:pPr>
      <w:keepNext/>
    </w:pPr>
    <w:rPr>
      <w:b/>
    </w:rPr>
  </w:style>
  <w:style w:type="character" w:customStyle="1" w:styleId="afd">
    <w:name w:val="Шапка таблицы Знак"/>
    <w:basedOn w:val="af9"/>
    <w:link w:val="afc"/>
    <w:rsid w:val="00954F81"/>
    <w:rPr>
      <w:rFonts w:ascii="Arial" w:eastAsia="Times New Roman" w:hAnsi="Arial" w:cs="Arial"/>
      <w:b/>
      <w:sz w:val="20"/>
      <w:szCs w:val="20"/>
      <w:lang w:eastAsia="en-US"/>
    </w:rPr>
  </w:style>
  <w:style w:type="paragraph" w:styleId="a0">
    <w:name w:val="Title"/>
    <w:aliases w:val="Рисунок_,Таблицы2,ТаблицаПенза"/>
    <w:basedOn w:val="a3"/>
    <w:link w:val="afe"/>
    <w:uiPriority w:val="10"/>
    <w:qFormat/>
    <w:rsid w:val="00FB5439"/>
    <w:pPr>
      <w:widowControl/>
      <w:numPr>
        <w:numId w:val="12"/>
      </w:numPr>
      <w:autoSpaceDE/>
      <w:autoSpaceDN/>
      <w:adjustRightInd/>
      <w:ind w:left="720" w:hanging="360"/>
      <w:jc w:val="center"/>
    </w:pPr>
    <w:rPr>
      <w:rFonts w:ascii="Arial" w:eastAsia="TimesNewRoman"/>
      <w:b/>
      <w:bCs/>
      <w:sz w:val="20"/>
    </w:rPr>
  </w:style>
  <w:style w:type="character" w:customStyle="1" w:styleId="afe">
    <w:name w:val="Название Знак"/>
    <w:aliases w:val="Рисунок_ Знак,Таблицы2 Знак,ТаблицаПенза Знак"/>
    <w:basedOn w:val="a5"/>
    <w:link w:val="a0"/>
    <w:uiPriority w:val="10"/>
    <w:rsid w:val="00FB5439"/>
    <w:rPr>
      <w:rFonts w:ascii="Arial" w:eastAsia="TimesNewRoman" w:hAnsi="Arial" w:cs="Arial"/>
      <w:b/>
      <w:bCs/>
      <w:szCs w:val="24"/>
    </w:rPr>
  </w:style>
  <w:style w:type="character" w:customStyle="1" w:styleId="FontStyle32">
    <w:name w:val="Font Style32"/>
    <w:uiPriority w:val="99"/>
    <w:rsid w:val="0038398B"/>
    <w:rPr>
      <w:rFonts w:ascii="Times New Roman" w:hAnsi="Times New Roman"/>
      <w:sz w:val="18"/>
    </w:rPr>
  </w:style>
  <w:style w:type="paragraph" w:customStyle="1" w:styleId="Style17">
    <w:name w:val="Style17"/>
    <w:basedOn w:val="a3"/>
    <w:uiPriority w:val="99"/>
    <w:rsid w:val="0038398B"/>
    <w:pPr>
      <w:widowControl/>
      <w:spacing w:line="269" w:lineRule="exact"/>
      <w:ind w:firstLine="567"/>
      <w:jc w:val="center"/>
    </w:pPr>
  </w:style>
  <w:style w:type="paragraph" w:customStyle="1" w:styleId="a2">
    <w:name w:val="Подрисуночная надпись"/>
    <w:basedOn w:val="a3"/>
    <w:link w:val="aff"/>
    <w:qFormat/>
    <w:rsid w:val="00FB5439"/>
    <w:pPr>
      <w:widowControl/>
      <w:numPr>
        <w:ilvl w:val="3"/>
        <w:numId w:val="14"/>
      </w:numPr>
      <w:tabs>
        <w:tab w:val="right" w:leader="dot" w:pos="9639"/>
      </w:tabs>
      <w:autoSpaceDE/>
      <w:autoSpaceDN/>
      <w:adjustRightInd/>
      <w:spacing w:before="120" w:after="120"/>
      <w:jc w:val="center"/>
    </w:pPr>
    <w:rPr>
      <w:rFonts w:ascii="Arial" w:eastAsia="TimesNewRoman"/>
      <w:b/>
      <w:bCs/>
      <w:sz w:val="20"/>
      <w:szCs w:val="20"/>
    </w:rPr>
  </w:style>
  <w:style w:type="character" w:customStyle="1" w:styleId="aff">
    <w:name w:val="Подрисуночная надпись Знак"/>
    <w:basedOn w:val="a5"/>
    <w:link w:val="a2"/>
    <w:rsid w:val="00FB5439"/>
    <w:rPr>
      <w:rFonts w:ascii="Arial" w:eastAsia="TimesNewRoman" w:hAnsi="Arial" w:cs="Arial"/>
      <w:b/>
      <w:bCs/>
    </w:rPr>
  </w:style>
  <w:style w:type="paragraph" w:customStyle="1" w:styleId="a1">
    <w:name w:val="Название таблицы"/>
    <w:basedOn w:val="a3"/>
    <w:link w:val="aff0"/>
    <w:uiPriority w:val="99"/>
    <w:qFormat/>
    <w:rsid w:val="00FB5439"/>
    <w:pPr>
      <w:numPr>
        <w:ilvl w:val="4"/>
        <w:numId w:val="13"/>
      </w:numPr>
      <w:autoSpaceDE/>
      <w:autoSpaceDN/>
      <w:adjustRightInd/>
      <w:spacing w:line="360" w:lineRule="auto"/>
      <w:ind w:left="9498" w:hanging="9498"/>
      <w:jc w:val="right"/>
    </w:pPr>
    <w:rPr>
      <w:rFonts w:ascii="Arial" w:eastAsia="Calibri"/>
      <w:b/>
      <w:sz w:val="20"/>
      <w:szCs w:val="20"/>
    </w:rPr>
  </w:style>
  <w:style w:type="character" w:customStyle="1" w:styleId="aff0">
    <w:name w:val="Название таблицы Знак"/>
    <w:basedOn w:val="a5"/>
    <w:link w:val="a1"/>
    <w:uiPriority w:val="99"/>
    <w:rsid w:val="00FB5439"/>
    <w:rPr>
      <w:rFonts w:ascii="Arial" w:eastAsia="Calibri" w:hAnsi="Arial" w:cs="Arial"/>
      <w:b/>
    </w:rPr>
  </w:style>
  <w:style w:type="paragraph" w:customStyle="1" w:styleId="aff1">
    <w:name w:val="Без отступа"/>
    <w:basedOn w:val="a3"/>
    <w:link w:val="aff2"/>
    <w:qFormat/>
    <w:rsid w:val="00EF7CE7"/>
    <w:pPr>
      <w:spacing w:line="312" w:lineRule="auto"/>
      <w:ind w:firstLine="567"/>
      <w:jc w:val="both"/>
    </w:pPr>
    <w:rPr>
      <w:rFonts w:ascii="Arial"/>
      <w:sz w:val="22"/>
    </w:rPr>
  </w:style>
  <w:style w:type="character" w:customStyle="1" w:styleId="aff2">
    <w:name w:val="Без отступа Знак"/>
    <w:basedOn w:val="afb"/>
    <w:link w:val="aff1"/>
    <w:rsid w:val="00EF7CE7"/>
    <w:rPr>
      <w:rFonts w:ascii="Arial" w:hAnsi="Arial" w:cs="Arial"/>
      <w:bCs w:val="0"/>
      <w:iCs w:val="0"/>
      <w:noProof/>
      <w:sz w:val="22"/>
      <w:szCs w:val="24"/>
    </w:rPr>
  </w:style>
  <w:style w:type="paragraph" w:customStyle="1" w:styleId="aff3">
    <w:name w:val="Малый отступ"/>
    <w:basedOn w:val="aff1"/>
    <w:link w:val="aff4"/>
    <w:qFormat/>
    <w:rsid w:val="00FB5439"/>
    <w:pPr>
      <w:spacing w:line="240" w:lineRule="auto"/>
    </w:pPr>
    <w:rPr>
      <w:sz w:val="16"/>
      <w:szCs w:val="16"/>
    </w:rPr>
  </w:style>
  <w:style w:type="character" w:customStyle="1" w:styleId="aff4">
    <w:name w:val="Малый отступ Знак"/>
    <w:basedOn w:val="aff2"/>
    <w:link w:val="aff3"/>
    <w:rsid w:val="00FB5439"/>
    <w:rPr>
      <w:rFonts w:ascii="Arial" w:hAnsi="Arial" w:cs="Arial"/>
      <w:bCs w:val="0"/>
      <w:iCs w:val="0"/>
      <w:noProof/>
      <w:sz w:val="16"/>
      <w:szCs w:val="16"/>
    </w:rPr>
  </w:style>
  <w:style w:type="paragraph" w:customStyle="1" w:styleId="aff5">
    <w:name w:val="Подтабличная надпись"/>
    <w:basedOn w:val="aff1"/>
    <w:link w:val="aff6"/>
    <w:qFormat/>
    <w:rsid w:val="00FB5439"/>
    <w:pPr>
      <w:spacing w:before="60" w:after="60" w:line="240" w:lineRule="auto"/>
      <w:ind w:left="-57" w:right="-57"/>
    </w:pPr>
    <w:rPr>
      <w:sz w:val="18"/>
      <w:szCs w:val="18"/>
    </w:rPr>
  </w:style>
  <w:style w:type="character" w:customStyle="1" w:styleId="aff6">
    <w:name w:val="Подтабличная надпись Знак"/>
    <w:basedOn w:val="aff2"/>
    <w:link w:val="aff5"/>
    <w:rsid w:val="00FB5439"/>
    <w:rPr>
      <w:rFonts w:ascii="Arial" w:hAnsi="Arial" w:cs="Arial"/>
      <w:bCs w:val="0"/>
      <w:iCs w:val="0"/>
      <w:noProof/>
      <w:sz w:val="18"/>
      <w:szCs w:val="18"/>
    </w:rPr>
  </w:style>
  <w:style w:type="paragraph" w:customStyle="1" w:styleId="23">
    <w:name w:val="Абзац списка2"/>
    <w:basedOn w:val="a3"/>
    <w:uiPriority w:val="99"/>
    <w:qFormat/>
    <w:rsid w:val="00FB5439"/>
    <w:pPr>
      <w:widowControl/>
      <w:autoSpaceDE/>
      <w:autoSpaceDN/>
      <w:adjustRightInd/>
      <w:spacing w:line="360" w:lineRule="auto"/>
      <w:ind w:left="720" w:firstLine="709"/>
      <w:jc w:val="both"/>
    </w:pPr>
    <w:rPr>
      <w:rFonts w:hAnsi="Times New Roman" w:cs="Times New Roman"/>
      <w:sz w:val="28"/>
      <w:szCs w:val="28"/>
    </w:rPr>
  </w:style>
  <w:style w:type="paragraph" w:customStyle="1" w:styleId="16">
    <w:name w:val="Без интервала1"/>
    <w:uiPriority w:val="99"/>
    <w:qFormat/>
    <w:rsid w:val="00FB5439"/>
    <w:rPr>
      <w:rFonts w:ascii="Calibri" w:hAnsi="Calibri" w:cs="Calibri"/>
      <w:sz w:val="22"/>
      <w:szCs w:val="22"/>
    </w:rPr>
  </w:style>
  <w:style w:type="paragraph" w:customStyle="1" w:styleId="aff7">
    <w:name w:val="Без абзаца"/>
    <w:basedOn w:val="afa"/>
    <w:link w:val="aff8"/>
    <w:qFormat/>
    <w:rsid w:val="00FB5439"/>
    <w:pPr>
      <w:tabs>
        <w:tab w:val="left" w:pos="0"/>
        <w:tab w:val="right" w:leader="dot" w:pos="10206"/>
      </w:tabs>
      <w:spacing w:line="240" w:lineRule="auto"/>
      <w:jc w:val="center"/>
    </w:pPr>
    <w:rPr>
      <w:b/>
      <w:sz w:val="24"/>
      <w:szCs w:val="24"/>
    </w:rPr>
  </w:style>
  <w:style w:type="character" w:customStyle="1" w:styleId="aff8">
    <w:name w:val="Без абзаца Знак"/>
    <w:basedOn w:val="afb"/>
    <w:link w:val="aff7"/>
    <w:rsid w:val="00FB5439"/>
    <w:rPr>
      <w:rFonts w:ascii="Arial" w:hAnsi="Arial" w:cs="Arial"/>
      <w:b/>
      <w:bCs/>
      <w:iCs/>
      <w:noProof/>
      <w:sz w:val="24"/>
      <w:szCs w:val="24"/>
    </w:rPr>
  </w:style>
  <w:style w:type="paragraph" w:customStyle="1" w:styleId="41">
    <w:name w:val="Заголовок 41"/>
    <w:basedOn w:val="a3"/>
    <w:next w:val="a3"/>
    <w:uiPriority w:val="9"/>
    <w:semiHidden/>
    <w:unhideWhenUsed/>
    <w:qFormat/>
    <w:rsid w:val="00FB5439"/>
    <w:pPr>
      <w:keepNext/>
      <w:keepLines/>
      <w:widowControl/>
      <w:autoSpaceDE/>
      <w:autoSpaceDN/>
      <w:adjustRightInd/>
      <w:spacing w:before="200"/>
      <w:outlineLvl w:val="3"/>
    </w:pPr>
    <w:rPr>
      <w:rFonts w:ascii="Cambria" w:hAnsi="Cambria" w:cs="Times New Roman"/>
      <w:b/>
      <w:bCs/>
      <w:i/>
      <w:iCs/>
      <w:color w:val="4F81BD"/>
    </w:rPr>
  </w:style>
  <w:style w:type="paragraph" w:customStyle="1" w:styleId="25">
    <w:name w:val="Заголовок оглавления2"/>
    <w:basedOn w:val="10"/>
    <w:next w:val="a3"/>
    <w:uiPriority w:val="99"/>
    <w:qFormat/>
    <w:rsid w:val="00FB5439"/>
    <w:pPr>
      <w:keepNext/>
      <w:keepLines/>
      <w:numPr>
        <w:numId w:val="0"/>
      </w:numPr>
      <w:spacing w:before="480" w:after="0" w:line="276" w:lineRule="auto"/>
      <w:jc w:val="left"/>
      <w:outlineLvl w:val="9"/>
    </w:pPr>
    <w:rPr>
      <w:rFonts w:ascii="Cambria" w:eastAsia="Calibri" w:hAnsi="Cambria" w:cs="Cambria"/>
      <w:color w:val="365F91"/>
    </w:rPr>
  </w:style>
  <w:style w:type="paragraph" w:customStyle="1" w:styleId="11">
    <w:name w:val="Таблица 11"/>
    <w:basedOn w:val="a3"/>
    <w:uiPriority w:val="99"/>
    <w:qFormat/>
    <w:rsid w:val="001D7493"/>
    <w:pPr>
      <w:widowControl/>
      <w:numPr>
        <w:ilvl w:val="4"/>
        <w:numId w:val="14"/>
      </w:numPr>
      <w:autoSpaceDE/>
      <w:autoSpaceDN/>
      <w:adjustRightInd/>
      <w:spacing w:after="120"/>
      <w:jc w:val="right"/>
    </w:pPr>
    <w:rPr>
      <w:rFonts w:hAnsi="Times New Roman" w:cs="Times New Roman"/>
      <w:sz w:val="20"/>
      <w:szCs w:val="20"/>
    </w:rPr>
  </w:style>
  <w:style w:type="paragraph" w:customStyle="1" w:styleId="CaptionCharCharChar1CharCharChar1">
    <w:name w:val="Caption Char Char Char1 Char Char Char1"/>
    <w:basedOn w:val="a3"/>
    <w:next w:val="a3"/>
    <w:uiPriority w:val="99"/>
    <w:semiHidden/>
    <w:unhideWhenUsed/>
    <w:qFormat/>
    <w:rsid w:val="00FB5439"/>
    <w:pPr>
      <w:widowControl/>
      <w:autoSpaceDE/>
      <w:autoSpaceDN/>
      <w:adjustRightInd/>
      <w:jc w:val="center"/>
    </w:pPr>
    <w:rPr>
      <w:rFonts w:ascii="Arial" w:eastAsia="Calibri"/>
      <w:sz w:val="22"/>
      <w:szCs w:val="22"/>
    </w:rPr>
  </w:style>
  <w:style w:type="paragraph" w:customStyle="1" w:styleId="aff9">
    <w:name w:val="номер таблицы"/>
    <w:basedOn w:val="a3"/>
    <w:link w:val="affa"/>
    <w:qFormat/>
    <w:rsid w:val="00FB5439"/>
    <w:pPr>
      <w:widowControl/>
      <w:autoSpaceDE/>
      <w:autoSpaceDN/>
      <w:adjustRightInd/>
      <w:spacing w:after="120"/>
      <w:jc w:val="right"/>
    </w:pPr>
    <w:rPr>
      <w:rFonts w:ascii="Arial" w:eastAsia="Calibri"/>
      <w:sz w:val="20"/>
      <w:szCs w:val="22"/>
    </w:rPr>
  </w:style>
  <w:style w:type="character" w:customStyle="1" w:styleId="affa">
    <w:name w:val="номер таблицы Знак"/>
    <w:basedOn w:val="a5"/>
    <w:link w:val="aff9"/>
    <w:rsid w:val="00FB5439"/>
    <w:rPr>
      <w:rFonts w:ascii="Arial" w:eastAsia="Calibri" w:hAnsi="Arial" w:cs="Arial"/>
      <w:szCs w:val="22"/>
    </w:rPr>
  </w:style>
  <w:style w:type="paragraph" w:customStyle="1" w:styleId="affb">
    <w:name w:val="для Севастополя"/>
    <w:basedOn w:val="20"/>
    <w:link w:val="affc"/>
    <w:uiPriority w:val="99"/>
    <w:qFormat/>
    <w:rsid w:val="003379A9"/>
    <w:pPr>
      <w:numPr>
        <w:ilvl w:val="0"/>
        <w:numId w:val="0"/>
      </w:numPr>
    </w:pPr>
    <w:rPr>
      <w:rFonts w:eastAsia="Times New Roman"/>
      <w:sz w:val="28"/>
    </w:rPr>
  </w:style>
  <w:style w:type="character" w:customStyle="1" w:styleId="affc">
    <w:name w:val="для Севастополя Знак"/>
    <w:basedOn w:val="21"/>
    <w:link w:val="affb"/>
    <w:uiPriority w:val="99"/>
    <w:rsid w:val="003379A9"/>
    <w:rPr>
      <w:rFonts w:ascii="Arial" w:eastAsiaTheme="majorEastAsia" w:hAnsi="Arial" w:cs="Arial"/>
      <w:b/>
      <w:bCs/>
      <w:iCs/>
      <w:sz w:val="28"/>
      <w:szCs w:val="26"/>
    </w:rPr>
  </w:style>
  <w:style w:type="paragraph" w:customStyle="1" w:styleId="17">
    <w:name w:val="Стиль1"/>
    <w:basedOn w:val="22"/>
    <w:link w:val="18"/>
    <w:uiPriority w:val="99"/>
    <w:qFormat/>
    <w:rsid w:val="00FB5439"/>
    <w:pPr>
      <w:tabs>
        <w:tab w:val="clear" w:pos="9639"/>
        <w:tab w:val="right" w:leader="dot" w:pos="9923"/>
        <w:tab w:val="right" w:leader="dot" w:pos="10260"/>
      </w:tabs>
      <w:spacing w:before="60" w:after="0"/>
      <w:ind w:left="240" w:right="43"/>
    </w:pPr>
    <w:rPr>
      <w:rFonts w:cs="Times New Roman"/>
      <w:b/>
      <w:sz w:val="24"/>
      <w:szCs w:val="24"/>
    </w:rPr>
  </w:style>
  <w:style w:type="character" w:customStyle="1" w:styleId="18">
    <w:name w:val="Стиль1 Знак"/>
    <w:link w:val="17"/>
    <w:uiPriority w:val="99"/>
    <w:locked/>
    <w:rsid w:val="00FB5439"/>
    <w:rPr>
      <w:rFonts w:eastAsia="Microsoft YaHei"/>
      <w:b/>
      <w:sz w:val="24"/>
      <w:szCs w:val="24"/>
    </w:rPr>
  </w:style>
  <w:style w:type="paragraph" w:customStyle="1" w:styleId="140">
    <w:name w:val="Стиль14"/>
    <w:basedOn w:val="a3"/>
    <w:link w:val="141"/>
    <w:uiPriority w:val="99"/>
    <w:qFormat/>
    <w:rsid w:val="00FB5439"/>
    <w:pPr>
      <w:widowControl/>
      <w:autoSpaceDE/>
      <w:autoSpaceDN/>
      <w:adjustRightInd/>
      <w:spacing w:line="264" w:lineRule="auto"/>
      <w:ind w:firstLine="720"/>
      <w:jc w:val="both"/>
    </w:pPr>
    <w:rPr>
      <w:rFonts w:ascii="Arial"/>
      <w:sz w:val="28"/>
      <w:szCs w:val="28"/>
    </w:rPr>
  </w:style>
  <w:style w:type="character" w:customStyle="1" w:styleId="141">
    <w:name w:val="Стиль14 Знак"/>
    <w:link w:val="140"/>
    <w:uiPriority w:val="99"/>
    <w:locked/>
    <w:rsid w:val="008B746B"/>
    <w:rPr>
      <w:rFonts w:ascii="Arial" w:hAnsi="Arial" w:cs="Arial"/>
      <w:sz w:val="28"/>
      <w:szCs w:val="28"/>
    </w:rPr>
  </w:style>
  <w:style w:type="paragraph" w:customStyle="1" w:styleId="42">
    <w:name w:val="заголовок 4"/>
    <w:basedOn w:val="a3"/>
    <w:next w:val="a3"/>
    <w:uiPriority w:val="99"/>
    <w:qFormat/>
    <w:rsid w:val="00FB5439"/>
    <w:pPr>
      <w:keepNext/>
      <w:widowControl/>
      <w:adjustRightInd/>
      <w:spacing w:after="60"/>
      <w:jc w:val="right"/>
      <w:outlineLvl w:val="3"/>
    </w:pPr>
    <w:rPr>
      <w:rFonts w:hAnsi="Times New Roman" w:cs="Times New Roman"/>
      <w:sz w:val="26"/>
      <w:szCs w:val="26"/>
    </w:rPr>
  </w:style>
  <w:style w:type="paragraph" w:customStyle="1" w:styleId="310">
    <w:name w:val="Заголовок 31"/>
    <w:basedOn w:val="a3"/>
    <w:next w:val="a3"/>
    <w:uiPriority w:val="99"/>
    <w:semiHidden/>
    <w:unhideWhenUsed/>
    <w:locked/>
    <w:rsid w:val="003379A9"/>
    <w:pPr>
      <w:keepNext/>
      <w:keepLines/>
      <w:widowControl/>
      <w:autoSpaceDE/>
      <w:autoSpaceDN/>
      <w:adjustRightInd/>
      <w:spacing w:before="200" w:line="360" w:lineRule="auto"/>
      <w:ind w:firstLine="567"/>
      <w:jc w:val="both"/>
      <w:outlineLvl w:val="2"/>
    </w:pPr>
    <w:rPr>
      <w:rFonts w:ascii="Cambria" w:hAnsi="Cambria" w:cs="Times New Roman"/>
      <w:b/>
      <w:bCs/>
      <w:color w:val="4F81BD"/>
      <w:sz w:val="22"/>
      <w:szCs w:val="22"/>
    </w:rPr>
  </w:style>
  <w:style w:type="paragraph" w:customStyle="1" w:styleId="19">
    <w:name w:val="Стиль19"/>
    <w:basedOn w:val="a3"/>
    <w:link w:val="190"/>
    <w:uiPriority w:val="99"/>
    <w:qFormat/>
    <w:rsid w:val="00FB5439"/>
    <w:pPr>
      <w:widowControl/>
      <w:autoSpaceDE/>
      <w:autoSpaceDN/>
      <w:adjustRightInd/>
      <w:snapToGrid w:val="0"/>
      <w:spacing w:line="360" w:lineRule="auto"/>
      <w:ind w:firstLine="720"/>
      <w:jc w:val="both"/>
    </w:pPr>
    <w:rPr>
      <w:rFonts w:ascii="Arial"/>
      <w:color w:val="000000"/>
    </w:rPr>
  </w:style>
  <w:style w:type="paragraph" w:customStyle="1" w:styleId="33">
    <w:name w:val="Стиль3"/>
    <w:basedOn w:val="a3"/>
    <w:link w:val="34"/>
    <w:rsid w:val="008B746B"/>
    <w:pPr>
      <w:widowControl/>
      <w:autoSpaceDE/>
      <w:autoSpaceDN/>
      <w:adjustRightInd/>
      <w:snapToGrid w:val="0"/>
      <w:spacing w:line="360" w:lineRule="auto"/>
      <w:ind w:firstLine="720"/>
      <w:jc w:val="both"/>
    </w:pPr>
    <w:rPr>
      <w:rFonts w:ascii="Arial"/>
      <w:color w:val="000000"/>
    </w:rPr>
  </w:style>
  <w:style w:type="character" w:customStyle="1" w:styleId="34">
    <w:name w:val="Стиль3 Знак"/>
    <w:link w:val="33"/>
    <w:locked/>
    <w:rsid w:val="008B746B"/>
    <w:rPr>
      <w:rFonts w:ascii="Arial" w:hAnsi="Arial" w:cs="Arial"/>
      <w:color w:val="000000"/>
      <w:sz w:val="24"/>
      <w:szCs w:val="24"/>
    </w:rPr>
  </w:style>
  <w:style w:type="character" w:customStyle="1" w:styleId="190">
    <w:name w:val="Стиль19 Знак"/>
    <w:link w:val="19"/>
    <w:uiPriority w:val="99"/>
    <w:locked/>
    <w:rsid w:val="00FB5439"/>
    <w:rPr>
      <w:rFonts w:ascii="Arial" w:hAnsi="Arial" w:cs="Arial"/>
      <w:color w:val="000000"/>
      <w:sz w:val="24"/>
      <w:szCs w:val="24"/>
    </w:rPr>
  </w:style>
  <w:style w:type="paragraph" w:customStyle="1" w:styleId="43">
    <w:name w:val="Стиль4"/>
    <w:basedOn w:val="19"/>
    <w:link w:val="44"/>
    <w:uiPriority w:val="99"/>
    <w:qFormat/>
    <w:rsid w:val="00FB5439"/>
  </w:style>
  <w:style w:type="character" w:customStyle="1" w:styleId="44">
    <w:name w:val="Стиль4 Знак"/>
    <w:link w:val="43"/>
    <w:uiPriority w:val="99"/>
    <w:locked/>
    <w:rsid w:val="00FB5439"/>
    <w:rPr>
      <w:rFonts w:ascii="Arial" w:hAnsi="Arial" w:cs="Arial"/>
      <w:color w:val="000000"/>
      <w:sz w:val="24"/>
      <w:szCs w:val="24"/>
    </w:rPr>
  </w:style>
  <w:style w:type="paragraph" w:styleId="affd">
    <w:name w:val="caption"/>
    <w:aliases w:val="Таблица - Название объекта,!! Object Novogor !!,Знак,Caption Char,Caption Char1 Char1 Char Char,Caption Char Char2 Char1 Char Char,Caption Char Char Char Char Char1 Char1 Char Char1 Char,Caption Char Char Char1 Char Char Char,А таблица"/>
    <w:basedOn w:val="a3"/>
    <w:next w:val="a3"/>
    <w:link w:val="affe"/>
    <w:uiPriority w:val="99"/>
    <w:qFormat/>
    <w:rsid w:val="00FB5439"/>
    <w:pPr>
      <w:widowControl/>
      <w:autoSpaceDE/>
      <w:autoSpaceDN/>
      <w:adjustRightInd/>
    </w:pPr>
    <w:rPr>
      <w:rFonts w:ascii="Courier New" w:hAnsi="Courier New" w:cs="Times New Roman"/>
      <w:b/>
      <w:sz w:val="36"/>
      <w:szCs w:val="20"/>
    </w:rPr>
  </w:style>
  <w:style w:type="character" w:customStyle="1" w:styleId="affe">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d"/>
    <w:uiPriority w:val="99"/>
    <w:locked/>
    <w:rsid w:val="00FB5439"/>
    <w:rPr>
      <w:rFonts w:ascii="Courier New" w:hAnsi="Courier New"/>
      <w:b/>
      <w:sz w:val="36"/>
    </w:rPr>
  </w:style>
  <w:style w:type="paragraph" w:styleId="afff">
    <w:name w:val="List Number"/>
    <w:basedOn w:val="a3"/>
    <w:uiPriority w:val="99"/>
    <w:unhideWhenUsed/>
    <w:qFormat/>
    <w:rsid w:val="00FB5439"/>
    <w:pPr>
      <w:widowControl/>
      <w:tabs>
        <w:tab w:val="num" w:pos="360"/>
      </w:tabs>
      <w:autoSpaceDE/>
      <w:autoSpaceDN/>
      <w:adjustRightInd/>
      <w:contextualSpacing/>
    </w:pPr>
    <w:rPr>
      <w:rFonts w:hAnsi="Times New Roman" w:cs="Times New Roman"/>
      <w:sz w:val="20"/>
      <w:szCs w:val="20"/>
    </w:rPr>
  </w:style>
  <w:style w:type="paragraph" w:styleId="afff0">
    <w:name w:val="Subtitle"/>
    <w:aliases w:val="Текст Arial, Знак2,АБЗАЦ,Знак2"/>
    <w:basedOn w:val="a3"/>
    <w:next w:val="a3"/>
    <w:link w:val="afff1"/>
    <w:uiPriority w:val="11"/>
    <w:qFormat/>
    <w:rsid w:val="00FB5439"/>
    <w:pPr>
      <w:widowControl/>
      <w:tabs>
        <w:tab w:val="right" w:leader="dot" w:pos="567"/>
      </w:tabs>
      <w:autoSpaceDE/>
      <w:autoSpaceDN/>
      <w:adjustRightInd/>
      <w:spacing w:line="312" w:lineRule="auto"/>
      <w:ind w:firstLine="567"/>
      <w:jc w:val="both"/>
    </w:pPr>
    <w:rPr>
      <w:rFonts w:ascii="Arial"/>
      <w:sz w:val="22"/>
      <w:szCs w:val="20"/>
    </w:rPr>
  </w:style>
  <w:style w:type="character" w:customStyle="1" w:styleId="afff1">
    <w:name w:val="Подзаголовок Знак"/>
    <w:aliases w:val="Текст Arial Знак, Знак2 Знак,АБЗАЦ Знак,Знак2 Знак"/>
    <w:basedOn w:val="a5"/>
    <w:link w:val="afff0"/>
    <w:uiPriority w:val="11"/>
    <w:rsid w:val="00FB5439"/>
    <w:rPr>
      <w:rFonts w:ascii="Arial" w:hAnsi="Arial" w:cs="Arial"/>
      <w:sz w:val="22"/>
    </w:rPr>
  </w:style>
  <w:style w:type="character" w:styleId="afff2">
    <w:name w:val="Strong"/>
    <w:aliases w:val="назв. таблицы,заголовок,Текст весь,ТАБЛИЦЫ"/>
    <w:qFormat/>
    <w:rsid w:val="00FB5439"/>
    <w:rPr>
      <w:b/>
      <w:bCs/>
    </w:rPr>
  </w:style>
  <w:style w:type="character" w:styleId="afff3">
    <w:name w:val="Emphasis"/>
    <w:aliases w:val="Таблица"/>
    <w:uiPriority w:val="20"/>
    <w:qFormat/>
    <w:rsid w:val="00FB5439"/>
    <w:rPr>
      <w:rFonts w:cs="Times New Roman"/>
      <w:i/>
      <w:iCs/>
    </w:rPr>
  </w:style>
  <w:style w:type="paragraph" w:styleId="afff4">
    <w:name w:val="No Spacing"/>
    <w:aliases w:val="загол 4"/>
    <w:link w:val="afff5"/>
    <w:uiPriority w:val="99"/>
    <w:qFormat/>
    <w:rsid w:val="00FB5439"/>
    <w:rPr>
      <w:rFonts w:ascii="Calibri" w:hAnsi="Calibri"/>
      <w:sz w:val="22"/>
      <w:szCs w:val="22"/>
    </w:rPr>
  </w:style>
  <w:style w:type="character" w:customStyle="1" w:styleId="afff5">
    <w:name w:val="Без интервала Знак"/>
    <w:aliases w:val="загол 4 Знак"/>
    <w:link w:val="afff4"/>
    <w:uiPriority w:val="99"/>
    <w:locked/>
    <w:rsid w:val="00FB5439"/>
    <w:rPr>
      <w:rFonts w:ascii="Calibri" w:hAnsi="Calibri"/>
      <w:sz w:val="22"/>
      <w:szCs w:val="22"/>
    </w:rPr>
  </w:style>
  <w:style w:type="paragraph" w:styleId="26">
    <w:name w:val="Quote"/>
    <w:basedOn w:val="a3"/>
    <w:next w:val="a3"/>
    <w:link w:val="27"/>
    <w:uiPriority w:val="99"/>
    <w:qFormat/>
    <w:rsid w:val="00FB5439"/>
    <w:pPr>
      <w:widowControl/>
      <w:autoSpaceDE/>
      <w:autoSpaceDN/>
      <w:adjustRightInd/>
      <w:jc w:val="both"/>
    </w:pPr>
    <w:rPr>
      <w:rFonts w:hAnsi="Times New Roman" w:cs="Times New Roman"/>
      <w:i/>
      <w:iCs/>
      <w:color w:val="000000"/>
    </w:rPr>
  </w:style>
  <w:style w:type="character" w:customStyle="1" w:styleId="27">
    <w:name w:val="Цитата 2 Знак"/>
    <w:basedOn w:val="a5"/>
    <w:link w:val="26"/>
    <w:uiPriority w:val="99"/>
    <w:rsid w:val="00FB5439"/>
    <w:rPr>
      <w:i/>
      <w:iCs/>
      <w:color w:val="000000"/>
      <w:sz w:val="24"/>
      <w:szCs w:val="24"/>
    </w:rPr>
  </w:style>
  <w:style w:type="paragraph" w:styleId="afff6">
    <w:name w:val="Intense Quote"/>
    <w:basedOn w:val="a3"/>
    <w:next w:val="a3"/>
    <w:link w:val="afff7"/>
    <w:uiPriority w:val="99"/>
    <w:qFormat/>
    <w:rsid w:val="00FB5439"/>
    <w:pPr>
      <w:widowControl/>
      <w:pBdr>
        <w:bottom w:val="single" w:sz="4" w:space="4" w:color="4F81BD"/>
      </w:pBdr>
      <w:autoSpaceDE/>
      <w:autoSpaceDN/>
      <w:adjustRightInd/>
      <w:spacing w:before="200" w:after="280"/>
      <w:ind w:left="936" w:right="936"/>
      <w:jc w:val="both"/>
    </w:pPr>
    <w:rPr>
      <w:rFonts w:hAnsi="Times New Roman" w:cs="Times New Roman"/>
      <w:b/>
      <w:bCs/>
      <w:i/>
      <w:iCs/>
      <w:color w:val="4F81BD"/>
    </w:rPr>
  </w:style>
  <w:style w:type="character" w:customStyle="1" w:styleId="afff7">
    <w:name w:val="Выделенная цитата Знак"/>
    <w:basedOn w:val="a5"/>
    <w:link w:val="afff6"/>
    <w:uiPriority w:val="99"/>
    <w:rsid w:val="00FB5439"/>
    <w:rPr>
      <w:b/>
      <w:bCs/>
      <w:i/>
      <w:iCs/>
      <w:color w:val="4F81BD"/>
      <w:sz w:val="24"/>
      <w:szCs w:val="24"/>
    </w:rPr>
  </w:style>
  <w:style w:type="character" w:styleId="afff8">
    <w:name w:val="Subtle Emphasis"/>
    <w:aliases w:val="Текст Табл"/>
    <w:uiPriority w:val="99"/>
    <w:qFormat/>
    <w:rsid w:val="00FB5439"/>
    <w:rPr>
      <w:rFonts w:ascii="Arial Black" w:hAnsi="Arial Black" w:cs="Arial Black"/>
      <w:i/>
      <w:iCs/>
      <w:color w:val="808080"/>
      <w:spacing w:val="-10"/>
      <w:kern w:val="28"/>
      <w:sz w:val="24"/>
      <w:szCs w:val="24"/>
      <w:lang w:val="ru-RU" w:eastAsia="en-US"/>
    </w:rPr>
  </w:style>
  <w:style w:type="character" w:styleId="afff9">
    <w:name w:val="Intense Emphasis"/>
    <w:uiPriority w:val="99"/>
    <w:qFormat/>
    <w:rsid w:val="00FB5439"/>
    <w:rPr>
      <w:rFonts w:ascii="Arial Black" w:hAnsi="Arial Black" w:cs="Arial Black"/>
      <w:b/>
      <w:bCs/>
      <w:i/>
      <w:iCs/>
      <w:color w:val="4F81BD"/>
      <w:spacing w:val="-10"/>
      <w:kern w:val="28"/>
      <w:sz w:val="24"/>
      <w:szCs w:val="24"/>
      <w:lang w:val="ru-RU" w:eastAsia="en-US"/>
    </w:rPr>
  </w:style>
  <w:style w:type="character" w:styleId="afffa">
    <w:name w:val="Subtle Reference"/>
    <w:uiPriority w:val="99"/>
    <w:qFormat/>
    <w:rsid w:val="00FB5439"/>
    <w:rPr>
      <w:rFonts w:ascii="Arial Black" w:hAnsi="Arial Black" w:cs="Arial Black"/>
      <w:smallCaps/>
      <w:color w:val="auto"/>
      <w:spacing w:val="-10"/>
      <w:kern w:val="28"/>
      <w:sz w:val="24"/>
      <w:szCs w:val="24"/>
      <w:u w:val="single"/>
      <w:lang w:val="ru-RU" w:eastAsia="en-US"/>
    </w:rPr>
  </w:style>
  <w:style w:type="character" w:styleId="afffb">
    <w:name w:val="Intense Reference"/>
    <w:uiPriority w:val="99"/>
    <w:qFormat/>
    <w:rsid w:val="00FB5439"/>
    <w:rPr>
      <w:rFonts w:ascii="Arial Black" w:hAnsi="Arial Black" w:cs="Arial Black"/>
      <w:b/>
      <w:bCs/>
      <w:smallCaps/>
      <w:color w:val="auto"/>
      <w:spacing w:val="5"/>
      <w:kern w:val="28"/>
      <w:sz w:val="24"/>
      <w:szCs w:val="24"/>
      <w:u w:val="single"/>
      <w:lang w:val="ru-RU" w:eastAsia="en-US"/>
    </w:rPr>
  </w:style>
  <w:style w:type="character" w:styleId="afffc">
    <w:name w:val="Book Title"/>
    <w:uiPriority w:val="99"/>
    <w:qFormat/>
    <w:rsid w:val="00FB5439"/>
    <w:rPr>
      <w:rFonts w:ascii="Arial Black" w:hAnsi="Arial Black" w:cs="Arial Black"/>
      <w:b/>
      <w:bCs/>
      <w:smallCaps/>
      <w:spacing w:val="5"/>
      <w:kern w:val="28"/>
      <w:sz w:val="24"/>
      <w:szCs w:val="24"/>
      <w:lang w:val="ru-RU" w:eastAsia="en-US"/>
    </w:rPr>
  </w:style>
  <w:style w:type="paragraph" w:styleId="45">
    <w:name w:val="toc 4"/>
    <w:basedOn w:val="a3"/>
    <w:next w:val="a3"/>
    <w:autoRedefine/>
    <w:uiPriority w:val="39"/>
    <w:unhideWhenUsed/>
    <w:rsid w:val="000769DD"/>
    <w:pPr>
      <w:widowControl/>
      <w:autoSpaceDE/>
      <w:autoSpaceDN/>
      <w:adjustRightInd/>
      <w:spacing w:after="100" w:line="276" w:lineRule="auto"/>
      <w:ind w:left="660"/>
    </w:pPr>
    <w:rPr>
      <w:rFonts w:asciiTheme="minorHAnsi" w:eastAsiaTheme="minorEastAsia" w:hAnsiTheme="minorHAnsi" w:cstheme="minorBidi"/>
      <w:sz w:val="22"/>
      <w:szCs w:val="22"/>
    </w:rPr>
  </w:style>
  <w:style w:type="paragraph" w:styleId="53">
    <w:name w:val="toc 5"/>
    <w:basedOn w:val="a3"/>
    <w:next w:val="a3"/>
    <w:autoRedefine/>
    <w:uiPriority w:val="39"/>
    <w:unhideWhenUsed/>
    <w:rsid w:val="000769DD"/>
    <w:pPr>
      <w:widowControl/>
      <w:autoSpaceDE/>
      <w:autoSpaceDN/>
      <w:adjustRightInd/>
      <w:spacing w:after="100" w:line="276" w:lineRule="auto"/>
      <w:ind w:left="880"/>
    </w:pPr>
    <w:rPr>
      <w:rFonts w:asciiTheme="minorHAnsi" w:eastAsiaTheme="minorEastAsia" w:hAnsiTheme="minorHAnsi" w:cstheme="minorBidi"/>
      <w:sz w:val="22"/>
      <w:szCs w:val="22"/>
    </w:rPr>
  </w:style>
  <w:style w:type="paragraph" w:styleId="61">
    <w:name w:val="toc 6"/>
    <w:basedOn w:val="a3"/>
    <w:next w:val="a3"/>
    <w:autoRedefine/>
    <w:uiPriority w:val="39"/>
    <w:unhideWhenUsed/>
    <w:rsid w:val="000769DD"/>
    <w:pPr>
      <w:widowControl/>
      <w:autoSpaceDE/>
      <w:autoSpaceDN/>
      <w:adjustRightInd/>
      <w:spacing w:after="100" w:line="276" w:lineRule="auto"/>
      <w:ind w:left="1100"/>
    </w:pPr>
    <w:rPr>
      <w:rFonts w:asciiTheme="minorHAnsi" w:eastAsiaTheme="minorEastAsia" w:hAnsiTheme="minorHAnsi" w:cstheme="minorBidi"/>
      <w:sz w:val="22"/>
      <w:szCs w:val="22"/>
    </w:rPr>
  </w:style>
  <w:style w:type="paragraph" w:styleId="71">
    <w:name w:val="toc 7"/>
    <w:basedOn w:val="a3"/>
    <w:next w:val="a3"/>
    <w:autoRedefine/>
    <w:uiPriority w:val="39"/>
    <w:unhideWhenUsed/>
    <w:rsid w:val="000769DD"/>
    <w:pPr>
      <w:widowControl/>
      <w:autoSpaceDE/>
      <w:autoSpaceDN/>
      <w:adjustRightInd/>
      <w:spacing w:after="100" w:line="276" w:lineRule="auto"/>
      <w:ind w:left="1320"/>
    </w:pPr>
    <w:rPr>
      <w:rFonts w:asciiTheme="minorHAnsi" w:eastAsiaTheme="minorEastAsia" w:hAnsiTheme="minorHAnsi" w:cstheme="minorBidi"/>
      <w:sz w:val="22"/>
      <w:szCs w:val="22"/>
    </w:rPr>
  </w:style>
  <w:style w:type="paragraph" w:styleId="81">
    <w:name w:val="toc 8"/>
    <w:basedOn w:val="a3"/>
    <w:next w:val="a3"/>
    <w:autoRedefine/>
    <w:uiPriority w:val="39"/>
    <w:unhideWhenUsed/>
    <w:rsid w:val="000769DD"/>
    <w:pPr>
      <w:widowControl/>
      <w:autoSpaceDE/>
      <w:autoSpaceDN/>
      <w:adjustRightInd/>
      <w:spacing w:after="100" w:line="276" w:lineRule="auto"/>
      <w:ind w:left="1540"/>
    </w:pPr>
    <w:rPr>
      <w:rFonts w:asciiTheme="minorHAnsi" w:eastAsiaTheme="minorEastAsia" w:hAnsiTheme="minorHAnsi" w:cstheme="minorBidi"/>
      <w:sz w:val="22"/>
      <w:szCs w:val="22"/>
    </w:rPr>
  </w:style>
  <w:style w:type="paragraph" w:styleId="91">
    <w:name w:val="toc 9"/>
    <w:basedOn w:val="a3"/>
    <w:next w:val="a3"/>
    <w:autoRedefine/>
    <w:uiPriority w:val="39"/>
    <w:unhideWhenUsed/>
    <w:rsid w:val="000769DD"/>
    <w:pPr>
      <w:widowControl/>
      <w:autoSpaceDE/>
      <w:autoSpaceDN/>
      <w:adjustRightInd/>
      <w:spacing w:after="100" w:line="276" w:lineRule="auto"/>
      <w:ind w:left="1760"/>
    </w:pPr>
    <w:rPr>
      <w:rFonts w:asciiTheme="minorHAnsi" w:eastAsiaTheme="minorEastAsia" w:hAnsiTheme="minorHAnsi" w:cstheme="minorBidi"/>
      <w:sz w:val="22"/>
      <w:szCs w:val="22"/>
    </w:rPr>
  </w:style>
  <w:style w:type="paragraph" w:styleId="afffd">
    <w:name w:val="Block Text"/>
    <w:basedOn w:val="a3"/>
    <w:uiPriority w:val="99"/>
    <w:rsid w:val="00F85444"/>
    <w:pPr>
      <w:spacing w:line="259" w:lineRule="auto"/>
      <w:ind w:left="80" w:right="400" w:hanging="80"/>
    </w:pPr>
    <w:rPr>
      <w:rFonts w:eastAsia="Calibri" w:hAnsi="Times New Roman" w:cs="Times New Roman"/>
      <w:sz w:val="28"/>
      <w:szCs w:val="28"/>
    </w:rPr>
  </w:style>
  <w:style w:type="paragraph" w:customStyle="1" w:styleId="54">
    <w:name w:val="Стиль5"/>
    <w:basedOn w:val="19"/>
    <w:link w:val="55"/>
    <w:rsid w:val="008B746B"/>
    <w:pPr>
      <w:ind w:left="567" w:firstLine="567"/>
    </w:pPr>
    <w:rPr>
      <w:sz w:val="20"/>
      <w:szCs w:val="20"/>
    </w:rPr>
  </w:style>
  <w:style w:type="character" w:customStyle="1" w:styleId="55">
    <w:name w:val="Стиль5 Знак"/>
    <w:link w:val="54"/>
    <w:locked/>
    <w:rsid w:val="008B746B"/>
    <w:rPr>
      <w:rFonts w:ascii="Arial" w:hAnsi="Arial" w:cs="Arial"/>
      <w:color w:val="000000"/>
    </w:rPr>
  </w:style>
  <w:style w:type="paragraph" w:customStyle="1" w:styleId="62">
    <w:name w:val="Стиль6"/>
    <w:basedOn w:val="19"/>
    <w:link w:val="63"/>
    <w:rsid w:val="008B746B"/>
    <w:pPr>
      <w:ind w:left="567" w:firstLine="567"/>
    </w:pPr>
  </w:style>
  <w:style w:type="character" w:customStyle="1" w:styleId="63">
    <w:name w:val="Стиль6 Знак"/>
    <w:link w:val="62"/>
    <w:locked/>
    <w:rsid w:val="008B746B"/>
    <w:rPr>
      <w:rFonts w:ascii="Arial" w:hAnsi="Arial" w:cs="Arial"/>
      <w:color w:val="000000"/>
      <w:sz w:val="24"/>
      <w:szCs w:val="24"/>
    </w:rPr>
  </w:style>
  <w:style w:type="paragraph" w:customStyle="1" w:styleId="82">
    <w:name w:val="Стиль8"/>
    <w:basedOn w:val="19"/>
    <w:link w:val="83"/>
    <w:rsid w:val="008B746B"/>
    <w:pPr>
      <w:ind w:firstLine="567"/>
    </w:pPr>
  </w:style>
  <w:style w:type="character" w:customStyle="1" w:styleId="83">
    <w:name w:val="Стиль8 Знак"/>
    <w:link w:val="82"/>
    <w:locked/>
    <w:rsid w:val="008B746B"/>
    <w:rPr>
      <w:rFonts w:ascii="Arial" w:hAnsi="Arial" w:cs="Arial"/>
      <w:color w:val="000000"/>
      <w:sz w:val="24"/>
      <w:szCs w:val="24"/>
    </w:rPr>
  </w:style>
  <w:style w:type="paragraph" w:customStyle="1" w:styleId="240">
    <w:name w:val="Стиль24"/>
    <w:basedOn w:val="a3"/>
    <w:link w:val="241"/>
    <w:rsid w:val="008B746B"/>
    <w:pPr>
      <w:widowControl/>
      <w:autoSpaceDE/>
      <w:autoSpaceDN/>
      <w:adjustRightInd/>
      <w:spacing w:line="360" w:lineRule="auto"/>
      <w:ind w:firstLine="708"/>
      <w:jc w:val="both"/>
    </w:pPr>
    <w:rPr>
      <w:rFonts w:ascii="Arial"/>
    </w:rPr>
  </w:style>
  <w:style w:type="character" w:customStyle="1" w:styleId="241">
    <w:name w:val="Стиль24 Знак"/>
    <w:link w:val="240"/>
    <w:locked/>
    <w:rsid w:val="008B746B"/>
    <w:rPr>
      <w:rFonts w:ascii="Arial" w:hAnsi="Arial" w:cs="Arial"/>
      <w:sz w:val="24"/>
      <w:szCs w:val="24"/>
    </w:rPr>
  </w:style>
  <w:style w:type="paragraph" w:customStyle="1" w:styleId="260">
    <w:name w:val="Стиль26"/>
    <w:basedOn w:val="a3"/>
    <w:link w:val="261"/>
    <w:rsid w:val="008B746B"/>
    <w:pPr>
      <w:widowControl/>
      <w:autoSpaceDE/>
      <w:autoSpaceDN/>
      <w:adjustRightInd/>
      <w:snapToGrid w:val="0"/>
      <w:spacing w:line="360" w:lineRule="auto"/>
      <w:ind w:firstLine="720"/>
      <w:jc w:val="both"/>
    </w:pPr>
    <w:rPr>
      <w:rFonts w:ascii="Arial"/>
      <w:color w:val="000000"/>
    </w:rPr>
  </w:style>
  <w:style w:type="character" w:customStyle="1" w:styleId="261">
    <w:name w:val="Стиль26 Знак"/>
    <w:link w:val="260"/>
    <w:locked/>
    <w:rsid w:val="008B746B"/>
    <w:rPr>
      <w:rFonts w:ascii="Arial" w:hAnsi="Arial" w:cs="Arial"/>
      <w:color w:val="000000"/>
      <w:sz w:val="24"/>
      <w:szCs w:val="24"/>
    </w:rPr>
  </w:style>
  <w:style w:type="paragraph" w:styleId="afffe">
    <w:name w:val="Body Text"/>
    <w:aliases w:val="TabelTekst,text,Body Text2,Char,Body Text2 Char Char Char Char Char Char Char Char Char,Main text,Body Text Char2 Char,Body Text Char1 Char Char,Body Text Char Char Char Char,TabelTekst Char Char Char Char, Char,CT"/>
    <w:basedOn w:val="aff1"/>
    <w:link w:val="affff"/>
    <w:uiPriority w:val="99"/>
    <w:rsid w:val="00642AAB"/>
  </w:style>
  <w:style w:type="character" w:customStyle="1" w:styleId="affff">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5"/>
    <w:link w:val="afffe"/>
    <w:rsid w:val="00642AAB"/>
    <w:rPr>
      <w:rFonts w:hAnsi="Arial" w:cs="Arial"/>
      <w:sz w:val="24"/>
      <w:szCs w:val="24"/>
    </w:rPr>
  </w:style>
  <w:style w:type="character" w:styleId="affff0">
    <w:name w:val="FollowedHyperlink"/>
    <w:basedOn w:val="a5"/>
    <w:uiPriority w:val="99"/>
    <w:unhideWhenUsed/>
    <w:rsid w:val="00424596"/>
    <w:rPr>
      <w:color w:val="800080"/>
      <w:u w:val="single"/>
    </w:rPr>
  </w:style>
  <w:style w:type="paragraph" w:customStyle="1" w:styleId="font5">
    <w:name w:val="font5"/>
    <w:basedOn w:val="a3"/>
    <w:rsid w:val="00424596"/>
    <w:pPr>
      <w:widowControl/>
      <w:autoSpaceDE/>
      <w:autoSpaceDN/>
      <w:adjustRightInd/>
      <w:spacing w:before="100" w:beforeAutospacing="1" w:after="100" w:afterAutospacing="1"/>
    </w:pPr>
    <w:rPr>
      <w:rFonts w:ascii="Arial"/>
      <w:sz w:val="20"/>
      <w:szCs w:val="20"/>
    </w:rPr>
  </w:style>
  <w:style w:type="paragraph" w:customStyle="1" w:styleId="xl119">
    <w:name w:val="xl119"/>
    <w:basedOn w:val="a3"/>
    <w:rsid w:val="004245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color w:val="000000"/>
    </w:rPr>
  </w:style>
  <w:style w:type="paragraph" w:customStyle="1" w:styleId="xl120">
    <w:name w:val="xl120"/>
    <w:basedOn w:val="a3"/>
    <w:rsid w:val="004245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hAnsi="Times New Roman" w:cs="Times New Roman"/>
    </w:rPr>
  </w:style>
  <w:style w:type="paragraph" w:customStyle="1" w:styleId="xl121">
    <w:name w:val="xl121"/>
    <w:basedOn w:val="a3"/>
    <w:rsid w:val="00424596"/>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pPr>
    <w:rPr>
      <w:rFonts w:hAnsi="Times New Roman" w:cs="Times New Roman"/>
    </w:rPr>
  </w:style>
  <w:style w:type="paragraph" w:customStyle="1" w:styleId="xl122">
    <w:name w:val="xl122"/>
    <w:basedOn w:val="a3"/>
    <w:rsid w:val="004245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123">
    <w:name w:val="xl123"/>
    <w:basedOn w:val="a3"/>
    <w:rsid w:val="004245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sz w:val="22"/>
      <w:szCs w:val="22"/>
    </w:rPr>
  </w:style>
  <w:style w:type="paragraph" w:customStyle="1" w:styleId="xl124">
    <w:name w:val="xl124"/>
    <w:basedOn w:val="a3"/>
    <w:rsid w:val="004245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125">
    <w:name w:val="xl125"/>
    <w:basedOn w:val="a3"/>
    <w:rsid w:val="004245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hAnsi="Times New Roman" w:cs="Times New Roman"/>
      <w:sz w:val="22"/>
      <w:szCs w:val="22"/>
    </w:rPr>
  </w:style>
  <w:style w:type="paragraph" w:customStyle="1" w:styleId="xl126">
    <w:name w:val="xl126"/>
    <w:basedOn w:val="a3"/>
    <w:rsid w:val="004245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sz w:val="18"/>
      <w:szCs w:val="18"/>
    </w:rPr>
  </w:style>
  <w:style w:type="paragraph" w:customStyle="1" w:styleId="xl127">
    <w:name w:val="xl127"/>
    <w:basedOn w:val="a3"/>
    <w:rsid w:val="004245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128">
    <w:name w:val="xl128"/>
    <w:basedOn w:val="a3"/>
    <w:rsid w:val="00424596"/>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pPr>
    <w:rPr>
      <w:rFonts w:hAnsi="Times New Roman" w:cs="Times New Roman"/>
    </w:rPr>
  </w:style>
  <w:style w:type="paragraph" w:customStyle="1" w:styleId="xl129">
    <w:name w:val="xl129"/>
    <w:basedOn w:val="a3"/>
    <w:rsid w:val="004245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130">
    <w:name w:val="xl130"/>
    <w:basedOn w:val="a3"/>
    <w:rsid w:val="004245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color w:val="000000"/>
    </w:rPr>
  </w:style>
  <w:style w:type="paragraph" w:customStyle="1" w:styleId="xl131">
    <w:name w:val="xl131"/>
    <w:basedOn w:val="a3"/>
    <w:rsid w:val="004245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132">
    <w:name w:val="xl132"/>
    <w:basedOn w:val="a3"/>
    <w:rsid w:val="0042459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color w:val="000000"/>
    </w:rPr>
  </w:style>
  <w:style w:type="paragraph" w:customStyle="1" w:styleId="xl133">
    <w:name w:val="xl133"/>
    <w:basedOn w:val="a3"/>
    <w:rsid w:val="00424596"/>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Arial"/>
      <w:color w:val="000000"/>
    </w:rPr>
  </w:style>
  <w:style w:type="paragraph" w:customStyle="1" w:styleId="xl134">
    <w:name w:val="xl134"/>
    <w:basedOn w:val="a3"/>
    <w:rsid w:val="00424596"/>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pPr>
    <w:rPr>
      <w:rFonts w:hAnsi="Times New Roman" w:cs="Times New Roman"/>
      <w:sz w:val="22"/>
      <w:szCs w:val="22"/>
    </w:rPr>
  </w:style>
  <w:style w:type="paragraph" w:customStyle="1" w:styleId="xl135">
    <w:name w:val="xl135"/>
    <w:basedOn w:val="a3"/>
    <w:rsid w:val="00424596"/>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Arial"/>
    </w:rPr>
  </w:style>
  <w:style w:type="paragraph" w:customStyle="1" w:styleId="xl136">
    <w:name w:val="xl136"/>
    <w:basedOn w:val="a3"/>
    <w:rsid w:val="00424596"/>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Arial"/>
      <w:color w:val="000000"/>
    </w:rPr>
  </w:style>
  <w:style w:type="paragraph" w:customStyle="1" w:styleId="xl137">
    <w:name w:val="xl137"/>
    <w:basedOn w:val="a3"/>
    <w:rsid w:val="00424596"/>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pPr>
    <w:rPr>
      <w:rFonts w:hAnsi="Times New Roman" w:cs="Times New Roman"/>
      <w:sz w:val="22"/>
      <w:szCs w:val="22"/>
    </w:rPr>
  </w:style>
  <w:style w:type="paragraph" w:customStyle="1" w:styleId="xl138">
    <w:name w:val="xl138"/>
    <w:basedOn w:val="a3"/>
    <w:rsid w:val="00424596"/>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pPr>
    <w:rPr>
      <w:rFonts w:hAnsi="Times New Roman" w:cs="Times New Roman"/>
    </w:rPr>
  </w:style>
  <w:style w:type="paragraph" w:customStyle="1" w:styleId="xl139">
    <w:name w:val="xl139"/>
    <w:basedOn w:val="a3"/>
    <w:rsid w:val="00424596"/>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pPr>
    <w:rPr>
      <w:rFonts w:hAnsi="Times New Roman" w:cs="Times New Roman"/>
    </w:rPr>
  </w:style>
  <w:style w:type="paragraph" w:customStyle="1" w:styleId="xl140">
    <w:name w:val="xl140"/>
    <w:basedOn w:val="a3"/>
    <w:rsid w:val="00424596"/>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pPr>
    <w:rPr>
      <w:rFonts w:hAnsi="Times New Roman" w:cs="Times New Roman"/>
    </w:rPr>
  </w:style>
  <w:style w:type="numbering" w:styleId="111111">
    <w:name w:val="Outline List 2"/>
    <w:aliases w:val="1 / 1.1 / 1.1."/>
    <w:basedOn w:val="a7"/>
    <w:unhideWhenUsed/>
    <w:rsid w:val="00DA20C6"/>
    <w:pPr>
      <w:numPr>
        <w:numId w:val="2"/>
      </w:numPr>
    </w:pPr>
  </w:style>
  <w:style w:type="paragraph" w:customStyle="1" w:styleId="font6">
    <w:name w:val="font6"/>
    <w:basedOn w:val="a3"/>
    <w:rsid w:val="004B0317"/>
    <w:pPr>
      <w:widowControl/>
      <w:autoSpaceDE/>
      <w:autoSpaceDN/>
      <w:adjustRightInd/>
      <w:spacing w:before="100" w:beforeAutospacing="1" w:after="100" w:afterAutospacing="1"/>
    </w:pPr>
    <w:rPr>
      <w:rFonts w:ascii="Arial"/>
      <w:color w:val="FF0000"/>
      <w:sz w:val="20"/>
      <w:szCs w:val="20"/>
    </w:rPr>
  </w:style>
  <w:style w:type="paragraph" w:customStyle="1" w:styleId="font7">
    <w:name w:val="font7"/>
    <w:basedOn w:val="a3"/>
    <w:rsid w:val="004B0317"/>
    <w:pPr>
      <w:widowControl/>
      <w:autoSpaceDE/>
      <w:autoSpaceDN/>
      <w:adjustRightInd/>
      <w:spacing w:before="100" w:beforeAutospacing="1" w:after="100" w:afterAutospacing="1"/>
    </w:pPr>
    <w:rPr>
      <w:rFonts w:ascii="Arial"/>
      <w:b/>
      <w:bCs/>
      <w:color w:val="000000"/>
      <w:sz w:val="20"/>
      <w:szCs w:val="20"/>
    </w:rPr>
  </w:style>
  <w:style w:type="paragraph" w:customStyle="1" w:styleId="xl152">
    <w:name w:val="xl152"/>
    <w:basedOn w:val="a3"/>
    <w:rsid w:val="004B0317"/>
    <w:pPr>
      <w:widowControl/>
      <w:autoSpaceDE/>
      <w:autoSpaceDN/>
      <w:adjustRightInd/>
      <w:spacing w:before="100" w:beforeAutospacing="1" w:after="100" w:afterAutospacing="1"/>
      <w:jc w:val="center"/>
      <w:textAlignment w:val="center"/>
    </w:pPr>
    <w:rPr>
      <w:rFonts w:ascii="Arial"/>
      <w:sz w:val="20"/>
      <w:szCs w:val="20"/>
    </w:rPr>
  </w:style>
  <w:style w:type="paragraph" w:customStyle="1" w:styleId="xl153">
    <w:name w:val="xl153"/>
    <w:basedOn w:val="a3"/>
    <w:rsid w:val="004B0317"/>
    <w:pPr>
      <w:widowControl/>
      <w:autoSpaceDE/>
      <w:autoSpaceDN/>
      <w:adjustRightInd/>
      <w:spacing w:before="100" w:beforeAutospacing="1" w:after="100" w:afterAutospacing="1"/>
      <w:textAlignment w:val="center"/>
    </w:pPr>
    <w:rPr>
      <w:rFonts w:ascii="Arial"/>
      <w:sz w:val="20"/>
      <w:szCs w:val="20"/>
    </w:rPr>
  </w:style>
  <w:style w:type="paragraph" w:customStyle="1" w:styleId="xl154">
    <w:name w:val="xl154"/>
    <w:basedOn w:val="a3"/>
    <w:rsid w:val="004B031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customStyle="1" w:styleId="xl155">
    <w:name w:val="xl155"/>
    <w:basedOn w:val="a3"/>
    <w:rsid w:val="004B0317"/>
    <w:pPr>
      <w:widowControl/>
      <w:autoSpaceDE/>
      <w:autoSpaceDN/>
      <w:adjustRightInd/>
      <w:spacing w:before="100" w:beforeAutospacing="1" w:after="100" w:afterAutospacing="1"/>
      <w:jc w:val="center"/>
      <w:textAlignment w:val="center"/>
    </w:pPr>
    <w:rPr>
      <w:rFonts w:ascii="Arial"/>
      <w:sz w:val="20"/>
      <w:szCs w:val="20"/>
    </w:rPr>
  </w:style>
  <w:style w:type="paragraph" w:customStyle="1" w:styleId="xl156">
    <w:name w:val="xl156"/>
    <w:basedOn w:val="a3"/>
    <w:rsid w:val="004B031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customStyle="1" w:styleId="xl157">
    <w:name w:val="xl157"/>
    <w:basedOn w:val="a3"/>
    <w:rsid w:val="004B031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customStyle="1" w:styleId="xl158">
    <w:name w:val="xl158"/>
    <w:basedOn w:val="a3"/>
    <w:rsid w:val="004B031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customStyle="1" w:styleId="xl159">
    <w:name w:val="xl159"/>
    <w:basedOn w:val="a3"/>
    <w:rsid w:val="004B031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b/>
      <w:bCs/>
      <w:sz w:val="20"/>
      <w:szCs w:val="20"/>
    </w:rPr>
  </w:style>
  <w:style w:type="paragraph" w:customStyle="1" w:styleId="xl160">
    <w:name w:val="xl160"/>
    <w:basedOn w:val="a3"/>
    <w:rsid w:val="004B031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sz w:val="20"/>
      <w:szCs w:val="20"/>
    </w:rPr>
  </w:style>
  <w:style w:type="paragraph" w:customStyle="1" w:styleId="xl161">
    <w:name w:val="xl161"/>
    <w:basedOn w:val="a3"/>
    <w:rsid w:val="004B031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customStyle="1" w:styleId="xl162">
    <w:name w:val="xl162"/>
    <w:basedOn w:val="a3"/>
    <w:rsid w:val="004B031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customStyle="1" w:styleId="xl163">
    <w:name w:val="xl163"/>
    <w:basedOn w:val="a3"/>
    <w:rsid w:val="004B031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hAnsi="Times New Roman" w:cs="Times New Roman"/>
    </w:rPr>
  </w:style>
  <w:style w:type="paragraph" w:customStyle="1" w:styleId="xl164">
    <w:name w:val="xl164"/>
    <w:basedOn w:val="a3"/>
    <w:rsid w:val="004B0317"/>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customStyle="1" w:styleId="xl165">
    <w:name w:val="xl165"/>
    <w:basedOn w:val="a3"/>
    <w:rsid w:val="004B0317"/>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customStyle="1" w:styleId="xl166">
    <w:name w:val="xl166"/>
    <w:basedOn w:val="a3"/>
    <w:rsid w:val="00BF0AB1"/>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hAnsi="Times New Roman" w:cs="Times New Roman"/>
    </w:rPr>
  </w:style>
  <w:style w:type="paragraph" w:customStyle="1" w:styleId="xl167">
    <w:name w:val="xl167"/>
    <w:basedOn w:val="a3"/>
    <w:rsid w:val="00BF0AB1"/>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Arial"/>
      <w:b/>
      <w:bCs/>
      <w:color w:val="000000"/>
      <w:sz w:val="20"/>
      <w:szCs w:val="20"/>
    </w:rPr>
  </w:style>
  <w:style w:type="paragraph" w:customStyle="1" w:styleId="xl168">
    <w:name w:val="xl168"/>
    <w:basedOn w:val="a3"/>
    <w:rsid w:val="00BF0AB1"/>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Arial"/>
      <w:sz w:val="20"/>
      <w:szCs w:val="20"/>
    </w:rPr>
  </w:style>
  <w:style w:type="paragraph" w:customStyle="1" w:styleId="xl169">
    <w:name w:val="xl169"/>
    <w:basedOn w:val="a3"/>
    <w:rsid w:val="00BF0AB1"/>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hAnsi="Times New Roman" w:cs="Times New Roman"/>
    </w:rPr>
  </w:style>
  <w:style w:type="paragraph" w:customStyle="1" w:styleId="xl170">
    <w:name w:val="xl170"/>
    <w:basedOn w:val="a3"/>
    <w:rsid w:val="00BF0AB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hAnsi="Times New Roman" w:cs="Times New Roman"/>
    </w:rPr>
  </w:style>
  <w:style w:type="paragraph" w:customStyle="1" w:styleId="xl171">
    <w:name w:val="xl171"/>
    <w:basedOn w:val="a3"/>
    <w:rsid w:val="00BF0AB1"/>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hAnsi="Times New Roman" w:cs="Times New Roman"/>
    </w:rPr>
  </w:style>
  <w:style w:type="paragraph" w:customStyle="1" w:styleId="xl172">
    <w:name w:val="xl172"/>
    <w:basedOn w:val="a3"/>
    <w:rsid w:val="00BF0AB1"/>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Arial"/>
      <w:b/>
      <w:bCs/>
      <w:sz w:val="20"/>
      <w:szCs w:val="20"/>
    </w:rPr>
  </w:style>
  <w:style w:type="paragraph" w:customStyle="1" w:styleId="xl173">
    <w:name w:val="xl173"/>
    <w:basedOn w:val="a3"/>
    <w:rsid w:val="00BF0AB1"/>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hAnsi="Times New Roman" w:cs="Times New Roman"/>
      <w:b/>
      <w:bCs/>
    </w:rPr>
  </w:style>
  <w:style w:type="paragraph" w:customStyle="1" w:styleId="xl174">
    <w:name w:val="xl174"/>
    <w:basedOn w:val="a3"/>
    <w:rsid w:val="00BF0AB1"/>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textAlignment w:val="center"/>
    </w:pPr>
    <w:rPr>
      <w:rFonts w:hAnsi="Times New Roman" w:cs="Times New Roman"/>
    </w:rPr>
  </w:style>
  <w:style w:type="paragraph" w:customStyle="1" w:styleId="xl175">
    <w:name w:val="xl175"/>
    <w:basedOn w:val="a3"/>
    <w:rsid w:val="00BF0AB1"/>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styleId="50">
    <w:name w:val="List Bullet 5"/>
    <w:basedOn w:val="a3"/>
    <w:autoRedefine/>
    <w:uiPriority w:val="99"/>
    <w:rsid w:val="00ED0D86"/>
    <w:pPr>
      <w:numPr>
        <w:numId w:val="3"/>
      </w:numPr>
      <w:tabs>
        <w:tab w:val="clear" w:pos="1209"/>
      </w:tabs>
      <w:autoSpaceDE/>
      <w:autoSpaceDN/>
      <w:spacing w:before="120" w:after="120"/>
      <w:ind w:left="0" w:firstLine="0"/>
      <w:jc w:val="both"/>
      <w:textAlignment w:val="baseline"/>
    </w:pPr>
    <w:rPr>
      <w:rFonts w:ascii="Arial" w:eastAsia="Microsoft YaHei" w:cs="Times New Roman"/>
      <w:spacing w:val="-5"/>
      <w:sz w:val="20"/>
      <w:szCs w:val="20"/>
      <w:lang w:eastAsia="en-US"/>
    </w:rPr>
  </w:style>
  <w:style w:type="paragraph" w:customStyle="1" w:styleId="xl176">
    <w:name w:val="xl176"/>
    <w:basedOn w:val="a3"/>
    <w:rsid w:val="00BC222C"/>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Arial"/>
      <w:b/>
      <w:bCs/>
      <w:sz w:val="20"/>
      <w:szCs w:val="20"/>
    </w:rPr>
  </w:style>
  <w:style w:type="paragraph" w:customStyle="1" w:styleId="xl177">
    <w:name w:val="xl177"/>
    <w:basedOn w:val="a3"/>
    <w:rsid w:val="00BC222C"/>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hAnsi="Times New Roman" w:cs="Times New Roman"/>
      <w:b/>
      <w:bCs/>
    </w:rPr>
  </w:style>
  <w:style w:type="paragraph" w:customStyle="1" w:styleId="xl178">
    <w:name w:val="xl178"/>
    <w:basedOn w:val="a3"/>
    <w:rsid w:val="00BC222C"/>
    <w:pPr>
      <w:widowControl/>
      <w:pBdr>
        <w:top w:val="single" w:sz="4" w:space="0" w:color="auto"/>
        <w:left w:val="single" w:sz="4" w:space="0" w:color="auto"/>
        <w:bottom w:val="single" w:sz="4" w:space="0" w:color="auto"/>
      </w:pBdr>
      <w:shd w:val="clear" w:color="000000" w:fill="F2DCDB"/>
      <w:autoSpaceDE/>
      <w:autoSpaceDN/>
      <w:adjustRightInd/>
      <w:spacing w:before="100" w:beforeAutospacing="1" w:after="100" w:afterAutospacing="1"/>
      <w:jc w:val="center"/>
      <w:textAlignment w:val="center"/>
    </w:pPr>
    <w:rPr>
      <w:rFonts w:ascii="Arial"/>
      <w:b/>
      <w:bCs/>
      <w:color w:val="000000"/>
      <w:sz w:val="20"/>
      <w:szCs w:val="20"/>
    </w:rPr>
  </w:style>
  <w:style w:type="paragraph" w:styleId="2">
    <w:name w:val="List Number 2"/>
    <w:basedOn w:val="afff"/>
    <w:uiPriority w:val="99"/>
    <w:rsid w:val="00E508A6"/>
    <w:pPr>
      <w:widowControl w:val="0"/>
      <w:numPr>
        <w:numId w:val="4"/>
      </w:numPr>
      <w:tabs>
        <w:tab w:val="clear" w:pos="1492"/>
      </w:tabs>
      <w:adjustRightInd w:val="0"/>
      <w:spacing w:before="120" w:after="120"/>
      <w:ind w:left="0" w:firstLine="0"/>
      <w:contextualSpacing w:val="0"/>
      <w:jc w:val="both"/>
      <w:textAlignment w:val="baseline"/>
    </w:pPr>
    <w:rPr>
      <w:rFonts w:ascii="Arial" w:eastAsia="Microsoft YaHei" w:hAnsi="Arial"/>
      <w:spacing w:val="-5"/>
      <w:sz w:val="22"/>
      <w:szCs w:val="22"/>
      <w:lang w:eastAsia="en-US"/>
    </w:rPr>
  </w:style>
  <w:style w:type="paragraph" w:customStyle="1" w:styleId="ChapterSubtitle">
    <w:name w:val="Chapter Subtitle"/>
    <w:basedOn w:val="afff0"/>
    <w:uiPriority w:val="99"/>
    <w:rsid w:val="00850FA0"/>
    <w:pPr>
      <w:keepNext/>
      <w:keepLines/>
      <w:widowControl w:val="0"/>
      <w:adjustRightInd w:val="0"/>
      <w:spacing w:before="60"/>
      <w:ind w:left="1080" w:firstLine="709"/>
      <w:textAlignment w:val="baseline"/>
    </w:pPr>
    <w:rPr>
      <w:b/>
      <w:bCs/>
      <w:i/>
      <w:iCs/>
      <w:spacing w:val="-16"/>
      <w:kern w:val="28"/>
      <w:sz w:val="32"/>
      <w:szCs w:val="32"/>
    </w:rPr>
  </w:style>
  <w:style w:type="character" w:styleId="affff1">
    <w:name w:val="page number"/>
    <w:basedOn w:val="a5"/>
    <w:uiPriority w:val="99"/>
    <w:rsid w:val="00850FA0"/>
  </w:style>
  <w:style w:type="paragraph" w:customStyle="1" w:styleId="28">
    <w:name w:val="заголовок 2"/>
    <w:basedOn w:val="a3"/>
    <w:next w:val="a3"/>
    <w:uiPriority w:val="99"/>
    <w:rsid w:val="00850FA0"/>
    <w:pPr>
      <w:keepNext/>
      <w:overflowPunct w:val="0"/>
      <w:ind w:right="118"/>
      <w:textAlignment w:val="baseline"/>
    </w:pPr>
    <w:rPr>
      <w:rFonts w:hAnsi="Times New Roman" w:cs="Times New Roman"/>
      <w:szCs w:val="20"/>
    </w:rPr>
  </w:style>
  <w:style w:type="paragraph" w:styleId="a">
    <w:name w:val="List"/>
    <w:basedOn w:val="a3"/>
    <w:link w:val="affff2"/>
    <w:uiPriority w:val="99"/>
    <w:rsid w:val="00850FA0"/>
    <w:pPr>
      <w:widowControl/>
      <w:numPr>
        <w:numId w:val="5"/>
      </w:numPr>
      <w:tabs>
        <w:tab w:val="clear" w:pos="357"/>
      </w:tabs>
      <w:autoSpaceDE/>
      <w:autoSpaceDN/>
      <w:adjustRightInd/>
      <w:ind w:left="283" w:hanging="283"/>
    </w:pPr>
    <w:rPr>
      <w:rFonts w:ascii="Arial"/>
      <w:sz w:val="22"/>
      <w:szCs w:val="22"/>
    </w:rPr>
  </w:style>
  <w:style w:type="paragraph" w:styleId="35">
    <w:name w:val="Body Text 3"/>
    <w:aliases w:val=" Знак,Знак3"/>
    <w:basedOn w:val="a3"/>
    <w:link w:val="36"/>
    <w:uiPriority w:val="99"/>
    <w:rsid w:val="00850FA0"/>
    <w:pPr>
      <w:widowControl/>
      <w:autoSpaceDE/>
      <w:autoSpaceDN/>
      <w:adjustRightInd/>
      <w:spacing w:after="120" w:line="360" w:lineRule="auto"/>
      <w:ind w:firstLine="709"/>
      <w:jc w:val="both"/>
    </w:pPr>
    <w:rPr>
      <w:rFonts w:hAnsi="Times New Roman" w:cs="Times New Roman"/>
      <w:sz w:val="16"/>
      <w:szCs w:val="20"/>
    </w:rPr>
  </w:style>
  <w:style w:type="character" w:customStyle="1" w:styleId="36">
    <w:name w:val="Основной текст 3 Знак"/>
    <w:aliases w:val=" Знак Знак,Знак3 Знак"/>
    <w:basedOn w:val="a5"/>
    <w:link w:val="35"/>
    <w:uiPriority w:val="99"/>
    <w:rsid w:val="00850FA0"/>
    <w:rPr>
      <w:sz w:val="16"/>
    </w:rPr>
  </w:style>
  <w:style w:type="character" w:customStyle="1" w:styleId="FontStyle38">
    <w:name w:val="Font Style38"/>
    <w:uiPriority w:val="99"/>
    <w:rsid w:val="00850FA0"/>
    <w:rPr>
      <w:rFonts w:ascii="Times New Roman" w:hAnsi="Times New Roman" w:cs="Times New Roman" w:hint="default"/>
      <w:b/>
      <w:bCs w:val="0"/>
      <w:sz w:val="18"/>
    </w:rPr>
  </w:style>
  <w:style w:type="paragraph" w:customStyle="1" w:styleId="Style20">
    <w:name w:val="Style20"/>
    <w:basedOn w:val="a3"/>
    <w:uiPriority w:val="99"/>
    <w:rsid w:val="00850FA0"/>
    <w:pPr>
      <w:widowControl/>
      <w:spacing w:line="230" w:lineRule="exact"/>
      <w:ind w:firstLine="567"/>
      <w:jc w:val="center"/>
    </w:pPr>
    <w:rPr>
      <w:rFonts w:ascii="Arial"/>
    </w:rPr>
  </w:style>
  <w:style w:type="character" w:customStyle="1" w:styleId="FontStyle37">
    <w:name w:val="Font Style37"/>
    <w:uiPriority w:val="99"/>
    <w:rsid w:val="00850FA0"/>
    <w:rPr>
      <w:rFonts w:ascii="Times New Roman" w:hAnsi="Times New Roman" w:cs="Times New Roman" w:hint="default"/>
      <w:sz w:val="18"/>
    </w:rPr>
  </w:style>
  <w:style w:type="paragraph" w:customStyle="1" w:styleId="Style29">
    <w:name w:val="Style29"/>
    <w:basedOn w:val="a3"/>
    <w:uiPriority w:val="99"/>
    <w:rsid w:val="00850FA0"/>
    <w:pPr>
      <w:widowControl/>
      <w:spacing w:line="274" w:lineRule="exact"/>
      <w:ind w:firstLine="566"/>
      <w:jc w:val="both"/>
    </w:pPr>
    <w:rPr>
      <w:rFonts w:ascii="Arial"/>
    </w:rPr>
  </w:style>
  <w:style w:type="character" w:customStyle="1" w:styleId="FontStyle41">
    <w:name w:val="Font Style41"/>
    <w:uiPriority w:val="99"/>
    <w:rsid w:val="00850FA0"/>
    <w:rPr>
      <w:rFonts w:ascii="Times New Roman" w:hAnsi="Times New Roman" w:cs="Times New Roman" w:hint="default"/>
      <w:sz w:val="22"/>
    </w:rPr>
  </w:style>
  <w:style w:type="paragraph" w:styleId="affff3">
    <w:name w:val="Plain Text"/>
    <w:basedOn w:val="a3"/>
    <w:link w:val="affff4"/>
    <w:uiPriority w:val="99"/>
    <w:rsid w:val="00850FA0"/>
    <w:pPr>
      <w:widowControl/>
      <w:autoSpaceDE/>
      <w:autoSpaceDN/>
      <w:adjustRightInd/>
    </w:pPr>
    <w:rPr>
      <w:rFonts w:ascii="Courier New" w:hAnsi="Courier New" w:cs="Times New Roman"/>
      <w:sz w:val="20"/>
      <w:szCs w:val="20"/>
    </w:rPr>
  </w:style>
  <w:style w:type="character" w:customStyle="1" w:styleId="affff4">
    <w:name w:val="Текст Знак"/>
    <w:basedOn w:val="a5"/>
    <w:link w:val="affff3"/>
    <w:uiPriority w:val="99"/>
    <w:rsid w:val="00850FA0"/>
    <w:rPr>
      <w:rFonts w:ascii="Courier New" w:hAnsi="Courier New"/>
    </w:rPr>
  </w:style>
  <w:style w:type="paragraph" w:styleId="29">
    <w:name w:val="Body Text 2"/>
    <w:aliases w:val="АРИАЛ Основной текст 2,Ариал"/>
    <w:basedOn w:val="a3"/>
    <w:link w:val="2a"/>
    <w:uiPriority w:val="99"/>
    <w:unhideWhenUsed/>
    <w:rsid w:val="00850FA0"/>
    <w:pPr>
      <w:widowControl/>
      <w:autoSpaceDE/>
      <w:autoSpaceDN/>
      <w:adjustRightInd/>
      <w:spacing w:after="120" w:line="480" w:lineRule="auto"/>
    </w:pPr>
    <w:rPr>
      <w:rFonts w:hAnsi="Times New Roman" w:cs="Times New Roman"/>
      <w:sz w:val="20"/>
      <w:szCs w:val="20"/>
      <w:lang w:eastAsia="en-US"/>
    </w:rPr>
  </w:style>
  <w:style w:type="character" w:customStyle="1" w:styleId="2a">
    <w:name w:val="Основной текст 2 Знак"/>
    <w:aliases w:val="АРИАЛ Основной текст 2 Знак,Ариал Знак"/>
    <w:basedOn w:val="a5"/>
    <w:link w:val="29"/>
    <w:uiPriority w:val="99"/>
    <w:rsid w:val="00850FA0"/>
    <w:rPr>
      <w:lang w:eastAsia="en-US"/>
    </w:rPr>
  </w:style>
  <w:style w:type="paragraph" w:customStyle="1" w:styleId="affff5">
    <w:name w:val="Знак Знак Знак Знак Знак Знак Знак Знак Знак Знак Знак Знак Знак Знак Знак Знак"/>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1a">
    <w:name w:val="Абзац списка1"/>
    <w:basedOn w:val="a3"/>
    <w:uiPriority w:val="99"/>
    <w:rsid w:val="00850FA0"/>
    <w:pPr>
      <w:widowControl/>
      <w:autoSpaceDE/>
      <w:autoSpaceDN/>
      <w:adjustRightInd/>
      <w:spacing w:line="360" w:lineRule="auto"/>
      <w:ind w:left="720" w:firstLine="709"/>
      <w:jc w:val="both"/>
    </w:pPr>
    <w:rPr>
      <w:rFonts w:hAnsi="Times New Roman" w:cs="Times New Roman"/>
      <w:sz w:val="28"/>
      <w:szCs w:val="28"/>
      <w:lang w:eastAsia="en-US"/>
    </w:rPr>
  </w:style>
  <w:style w:type="character" w:customStyle="1" w:styleId="MTEquationSection">
    <w:name w:val="MTEquationSection"/>
    <w:uiPriority w:val="99"/>
    <w:rsid w:val="00850FA0"/>
    <w:rPr>
      <w:rFonts w:cs="Times New Roman"/>
      <w:vanish w:val="0"/>
      <w:color w:val="FF0000"/>
    </w:rPr>
  </w:style>
  <w:style w:type="paragraph" w:styleId="2b">
    <w:name w:val="Body Text Indent 2"/>
    <w:basedOn w:val="a3"/>
    <w:link w:val="2c"/>
    <w:uiPriority w:val="99"/>
    <w:rsid w:val="00850FA0"/>
    <w:pPr>
      <w:widowControl/>
      <w:autoSpaceDE/>
      <w:autoSpaceDN/>
      <w:adjustRightInd/>
      <w:ind w:firstLine="600"/>
      <w:jc w:val="both"/>
    </w:pPr>
    <w:rPr>
      <w:rFonts w:hAnsi="Times New Roman" w:cs="Times New Roman"/>
    </w:rPr>
  </w:style>
  <w:style w:type="character" w:customStyle="1" w:styleId="2c">
    <w:name w:val="Основной текст с отступом 2 Знак"/>
    <w:basedOn w:val="a5"/>
    <w:link w:val="2b"/>
    <w:uiPriority w:val="99"/>
    <w:rsid w:val="00850FA0"/>
    <w:rPr>
      <w:sz w:val="24"/>
      <w:szCs w:val="24"/>
    </w:rPr>
  </w:style>
  <w:style w:type="paragraph" w:customStyle="1" w:styleId="affff6">
    <w:name w:val="Стиль"/>
    <w:uiPriority w:val="99"/>
    <w:rsid w:val="00850FA0"/>
    <w:rPr>
      <w:rFonts w:eastAsia="Calibri"/>
    </w:rPr>
  </w:style>
  <w:style w:type="paragraph" w:customStyle="1" w:styleId="1b">
    <w:name w:val="Заголовок оглавления1"/>
    <w:basedOn w:val="10"/>
    <w:next w:val="a3"/>
    <w:uiPriority w:val="99"/>
    <w:qFormat/>
    <w:rsid w:val="00FB5439"/>
    <w:pPr>
      <w:keepLines/>
      <w:numPr>
        <w:numId w:val="0"/>
      </w:numPr>
      <w:spacing w:before="480" w:after="0" w:line="276" w:lineRule="auto"/>
      <w:jc w:val="left"/>
      <w:outlineLvl w:val="9"/>
    </w:pPr>
    <w:rPr>
      <w:rFonts w:ascii="Cambria" w:eastAsia="Calibri" w:hAnsi="Cambria" w:cs="Cambria"/>
      <w:bCs/>
      <w:color w:val="365F91"/>
    </w:rPr>
  </w:style>
  <w:style w:type="paragraph" w:styleId="affff7">
    <w:name w:val="table of figures"/>
    <w:aliases w:val="Перечень таблиц"/>
    <w:basedOn w:val="a3"/>
    <w:next w:val="a3"/>
    <w:uiPriority w:val="99"/>
    <w:rsid w:val="00850FA0"/>
    <w:pPr>
      <w:widowControl/>
      <w:autoSpaceDE/>
      <w:autoSpaceDN/>
      <w:adjustRightInd/>
      <w:spacing w:line="360" w:lineRule="auto"/>
    </w:pPr>
    <w:rPr>
      <w:rFonts w:ascii="Calibri" w:hAnsi="Calibri" w:cs="Calibri"/>
      <w:i/>
      <w:iCs/>
      <w:sz w:val="20"/>
      <w:szCs w:val="20"/>
      <w:lang w:eastAsia="en-US"/>
    </w:rPr>
  </w:style>
  <w:style w:type="paragraph" w:customStyle="1" w:styleId="TableText">
    <w:name w:val="Table Text"/>
    <w:basedOn w:val="a3"/>
    <w:link w:val="TableTextChar"/>
    <w:uiPriority w:val="99"/>
    <w:rsid w:val="00850FA0"/>
    <w:pPr>
      <w:autoSpaceDE/>
      <w:autoSpaceDN/>
      <w:jc w:val="both"/>
      <w:textAlignment w:val="baseline"/>
    </w:pPr>
    <w:rPr>
      <w:rFonts w:ascii="Arial" w:cs="Times New Roman"/>
      <w:spacing w:val="-5"/>
      <w:kern w:val="28"/>
      <w:sz w:val="18"/>
      <w:szCs w:val="20"/>
      <w:lang w:val="en-US"/>
    </w:rPr>
  </w:style>
  <w:style w:type="character" w:customStyle="1" w:styleId="TableTextChar">
    <w:name w:val="Table Text Char"/>
    <w:link w:val="TableText"/>
    <w:uiPriority w:val="99"/>
    <w:rsid w:val="00850FA0"/>
    <w:rPr>
      <w:rFonts w:ascii="Arial" w:hAnsi="Arial"/>
      <w:spacing w:val="-5"/>
      <w:kern w:val="28"/>
      <w:sz w:val="18"/>
      <w:lang w:val="en-US"/>
    </w:rPr>
  </w:style>
  <w:style w:type="paragraph" w:customStyle="1" w:styleId="2d">
    <w:name w:val="Знак Знак Знак Знак Знак Знак Знак Знак Знак Знак Знак Знак2"/>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1c">
    <w:name w:val="Обычный1"/>
    <w:uiPriority w:val="99"/>
    <w:rsid w:val="00850FA0"/>
    <w:rPr>
      <w:sz w:val="24"/>
    </w:rPr>
  </w:style>
  <w:style w:type="paragraph" w:customStyle="1" w:styleId="style30">
    <w:name w:val="style3"/>
    <w:basedOn w:val="a3"/>
    <w:uiPriority w:val="99"/>
    <w:rsid w:val="00850FA0"/>
    <w:pPr>
      <w:widowControl/>
      <w:autoSpaceDE/>
      <w:autoSpaceDN/>
      <w:adjustRightInd/>
      <w:spacing w:before="100" w:beforeAutospacing="1" w:after="100" w:afterAutospacing="1"/>
    </w:pPr>
    <w:rPr>
      <w:rFonts w:hAnsi="Times New Roman" w:cs="Times New Roman"/>
    </w:rPr>
  </w:style>
  <w:style w:type="paragraph" w:customStyle="1" w:styleId="210">
    <w:name w:val="Знак Знак Знак Знак Знак Знак Знак Знак Знак Знак Знак Знак2 Знак Знак Знак1"/>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affff8">
    <w:name w:val="Знак Знак Знак Знак Знак Знак Знак Знак Знак Знак"/>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211">
    <w:name w:val="Знак Знак Знак Знак Знак Знак Знак Знак Знак Знак Знак Знак2 Знак Знак Знак1 Знак"/>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ConsNormal">
    <w:name w:val="ConsNormal"/>
    <w:uiPriority w:val="99"/>
    <w:rsid w:val="00850FA0"/>
    <w:pPr>
      <w:widowControl w:val="0"/>
      <w:autoSpaceDE w:val="0"/>
      <w:autoSpaceDN w:val="0"/>
      <w:adjustRightInd w:val="0"/>
      <w:ind w:right="19772" w:firstLine="720"/>
    </w:pPr>
    <w:rPr>
      <w:rFonts w:ascii="Arial" w:hAnsi="Arial" w:cs="Arial"/>
      <w:sz w:val="16"/>
      <w:szCs w:val="16"/>
    </w:rPr>
  </w:style>
  <w:style w:type="paragraph" w:customStyle="1" w:styleId="2e">
    <w:name w:val="Стиль2"/>
    <w:basedOn w:val="20"/>
    <w:link w:val="2f"/>
    <w:uiPriority w:val="99"/>
    <w:rsid w:val="00850FA0"/>
    <w:pPr>
      <w:widowControl/>
      <w:numPr>
        <w:ilvl w:val="0"/>
        <w:numId w:val="0"/>
      </w:numPr>
      <w:spacing w:after="0" w:line="360" w:lineRule="auto"/>
    </w:pPr>
    <w:rPr>
      <w:rFonts w:ascii="Times New Roman" w:eastAsia="Times New Roman" w:hAnsi="Times New Roman" w:cs="Times New Roman"/>
      <w:bCs w:val="0"/>
      <w:i/>
      <w:iCs w:val="0"/>
      <w:sz w:val="28"/>
      <w:szCs w:val="28"/>
    </w:rPr>
  </w:style>
  <w:style w:type="paragraph" w:styleId="37">
    <w:name w:val="Body Text Indent 3"/>
    <w:basedOn w:val="a3"/>
    <w:link w:val="38"/>
    <w:uiPriority w:val="99"/>
    <w:rsid w:val="00850FA0"/>
    <w:pPr>
      <w:widowControl/>
      <w:autoSpaceDE/>
      <w:autoSpaceDN/>
      <w:adjustRightInd/>
      <w:ind w:left="709" w:hanging="283"/>
    </w:pPr>
    <w:rPr>
      <w:rFonts w:ascii="Arial" w:cs="Times New Roman"/>
      <w:szCs w:val="20"/>
    </w:rPr>
  </w:style>
  <w:style w:type="character" w:customStyle="1" w:styleId="38">
    <w:name w:val="Основной текст с отступом 3 Знак"/>
    <w:basedOn w:val="a5"/>
    <w:link w:val="37"/>
    <w:uiPriority w:val="99"/>
    <w:rsid w:val="00850FA0"/>
    <w:rPr>
      <w:rFonts w:ascii="Arial" w:hAnsi="Arial"/>
      <w:sz w:val="24"/>
    </w:rPr>
  </w:style>
  <w:style w:type="paragraph" w:customStyle="1" w:styleId="tablecaptions">
    <w:name w:val="tablecaptions"/>
    <w:basedOn w:val="a3"/>
    <w:uiPriority w:val="99"/>
    <w:rsid w:val="00850FA0"/>
    <w:pPr>
      <w:widowControl/>
      <w:autoSpaceDE/>
      <w:autoSpaceDN/>
      <w:adjustRightInd/>
      <w:spacing w:before="100" w:beforeAutospacing="1" w:after="100" w:afterAutospacing="1"/>
      <w:jc w:val="center"/>
    </w:pPr>
    <w:rPr>
      <w:rFonts w:ascii="Verdana" w:hAnsi="Verdana" w:cs="Times New Roman"/>
      <w:i/>
      <w:iCs/>
      <w:color w:val="333333"/>
      <w:sz w:val="18"/>
      <w:szCs w:val="18"/>
    </w:rPr>
  </w:style>
  <w:style w:type="paragraph" w:customStyle="1" w:styleId="xl24">
    <w:name w:val="xl24"/>
    <w:basedOn w:val="a3"/>
    <w:uiPriority w:val="99"/>
    <w:rsid w:val="00850FA0"/>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pPr>
    <w:rPr>
      <w:rFonts w:hAnsi="Times New Roman" w:cs="Times New Roman"/>
    </w:rPr>
  </w:style>
  <w:style w:type="paragraph" w:customStyle="1" w:styleId="affff9">
    <w:name w:val="Знак Знак Знак Знак Знак Знак Знак Знак Знак Знак Знак Знак"/>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Heading">
    <w:name w:val="Heading"/>
    <w:uiPriority w:val="99"/>
    <w:rsid w:val="00850FA0"/>
    <w:pPr>
      <w:widowControl w:val="0"/>
      <w:overflowPunct w:val="0"/>
      <w:autoSpaceDE w:val="0"/>
      <w:autoSpaceDN w:val="0"/>
      <w:adjustRightInd w:val="0"/>
      <w:textAlignment w:val="baseline"/>
    </w:pPr>
    <w:rPr>
      <w:rFonts w:ascii="Arial" w:hAnsi="Arial"/>
      <w:b/>
      <w:sz w:val="22"/>
    </w:rPr>
  </w:style>
  <w:style w:type="paragraph" w:customStyle="1" w:styleId="affffa">
    <w:name w:val="Знак Знак Знак Знак Знак Знак Знак Знак Знак Знак Знак Знак Знак"/>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styleId="affffb">
    <w:name w:val="Body Text Indent"/>
    <w:basedOn w:val="a3"/>
    <w:link w:val="affffc"/>
    <w:uiPriority w:val="99"/>
    <w:rsid w:val="00850FA0"/>
    <w:pPr>
      <w:widowControl/>
      <w:autoSpaceDE/>
      <w:autoSpaceDN/>
      <w:adjustRightInd/>
      <w:spacing w:line="360" w:lineRule="auto"/>
      <w:ind w:firstLine="902"/>
      <w:jc w:val="both"/>
    </w:pPr>
    <w:rPr>
      <w:rFonts w:hAnsi="Times New Roman" w:cs="Times New Roman"/>
    </w:rPr>
  </w:style>
  <w:style w:type="character" w:customStyle="1" w:styleId="affffc">
    <w:name w:val="Основной текст с отступом Знак"/>
    <w:basedOn w:val="a5"/>
    <w:link w:val="affffb"/>
    <w:uiPriority w:val="99"/>
    <w:rsid w:val="00850FA0"/>
    <w:rPr>
      <w:sz w:val="24"/>
      <w:szCs w:val="24"/>
    </w:rPr>
  </w:style>
  <w:style w:type="paragraph" w:customStyle="1" w:styleId="212">
    <w:name w:val="Основной текст 21"/>
    <w:basedOn w:val="a3"/>
    <w:uiPriority w:val="99"/>
    <w:rsid w:val="00850FA0"/>
    <w:pPr>
      <w:widowControl/>
      <w:autoSpaceDE/>
      <w:autoSpaceDN/>
      <w:adjustRightInd/>
      <w:spacing w:after="120"/>
      <w:ind w:left="283"/>
      <w:jc w:val="center"/>
    </w:pPr>
    <w:rPr>
      <w:rFonts w:ascii="Century Gothic" w:hAnsi="Century Gothic" w:cs="Times New Roman"/>
      <w:sz w:val="20"/>
      <w:szCs w:val="20"/>
    </w:rPr>
  </w:style>
  <w:style w:type="character" w:customStyle="1" w:styleId="FontStyle28">
    <w:name w:val="Font Style28"/>
    <w:uiPriority w:val="99"/>
    <w:rsid w:val="00850FA0"/>
    <w:rPr>
      <w:rFonts w:ascii="Times New Roman" w:hAnsi="Times New Roman" w:cs="Times New Roman"/>
      <w:b/>
      <w:bCs/>
      <w:sz w:val="18"/>
      <w:szCs w:val="18"/>
    </w:rPr>
  </w:style>
  <w:style w:type="character" w:customStyle="1" w:styleId="FontStyle30">
    <w:name w:val="Font Style30"/>
    <w:uiPriority w:val="99"/>
    <w:rsid w:val="00850FA0"/>
    <w:rPr>
      <w:rFonts w:ascii="Times New Roman" w:hAnsi="Times New Roman" w:cs="Times New Roman"/>
      <w:sz w:val="18"/>
      <w:szCs w:val="18"/>
    </w:rPr>
  </w:style>
  <w:style w:type="paragraph" w:customStyle="1" w:styleId="xl26">
    <w:name w:val="xl26"/>
    <w:basedOn w:val="a3"/>
    <w:uiPriority w:val="99"/>
    <w:rsid w:val="00850FA0"/>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rFonts w:hAnsi="Times New Roman" w:cs="Times New Roman"/>
    </w:rPr>
  </w:style>
  <w:style w:type="character" w:customStyle="1" w:styleId="FontStyle29">
    <w:name w:val="Font Style29"/>
    <w:uiPriority w:val="99"/>
    <w:rsid w:val="00850FA0"/>
    <w:rPr>
      <w:rFonts w:ascii="Times New Roman" w:hAnsi="Times New Roman" w:cs="Times New Roman"/>
      <w:sz w:val="22"/>
      <w:szCs w:val="22"/>
    </w:rPr>
  </w:style>
  <w:style w:type="character" w:customStyle="1" w:styleId="FontStyle34">
    <w:name w:val="Font Style34"/>
    <w:uiPriority w:val="99"/>
    <w:rsid w:val="00850FA0"/>
    <w:rPr>
      <w:rFonts w:ascii="Times New Roman" w:hAnsi="Times New Roman" w:cs="Times New Roman"/>
      <w:b/>
      <w:bCs/>
      <w:sz w:val="22"/>
      <w:szCs w:val="22"/>
    </w:rPr>
  </w:style>
  <w:style w:type="paragraph" w:customStyle="1" w:styleId="xl67">
    <w:name w:val="xl67"/>
    <w:basedOn w:val="a3"/>
    <w:rsid w:val="00850FA0"/>
    <w:pPr>
      <w:widowControl/>
      <w:pBdr>
        <w:top w:val="single" w:sz="4" w:space="0" w:color="auto"/>
        <w:bottom w:val="single" w:sz="4" w:space="0" w:color="auto"/>
      </w:pBdr>
      <w:autoSpaceDE/>
      <w:autoSpaceDN/>
      <w:adjustRightInd/>
      <w:spacing w:before="100" w:beforeAutospacing="1" w:after="100" w:afterAutospacing="1"/>
    </w:pPr>
    <w:rPr>
      <w:rFonts w:hAnsi="Times New Roman" w:cs="Times New Roman"/>
      <w:b/>
      <w:bCs/>
    </w:rPr>
  </w:style>
  <w:style w:type="paragraph" w:customStyle="1" w:styleId="xl68">
    <w:name w:val="xl68"/>
    <w:basedOn w:val="a3"/>
    <w:rsid w:val="00850FA0"/>
    <w:pPr>
      <w:widowControl/>
      <w:pBdr>
        <w:top w:val="single" w:sz="4" w:space="0" w:color="auto"/>
        <w:bottom w:val="single" w:sz="4" w:space="0" w:color="auto"/>
        <w:right w:val="single" w:sz="4" w:space="0" w:color="auto"/>
      </w:pBdr>
      <w:autoSpaceDE/>
      <w:autoSpaceDN/>
      <w:adjustRightInd/>
      <w:spacing w:before="100" w:beforeAutospacing="1" w:after="100" w:afterAutospacing="1"/>
    </w:pPr>
    <w:rPr>
      <w:rFonts w:hAnsi="Times New Roman" w:cs="Times New Roman"/>
      <w:b/>
      <w:bCs/>
    </w:rPr>
  </w:style>
  <w:style w:type="paragraph" w:customStyle="1" w:styleId="xl69">
    <w:name w:val="xl69"/>
    <w:basedOn w:val="a3"/>
    <w:rsid w:val="00850FA0"/>
    <w:pPr>
      <w:widowControl/>
      <w:shd w:val="clear" w:color="000000" w:fill="FFFFFF"/>
      <w:autoSpaceDE/>
      <w:autoSpaceDN/>
      <w:adjustRightInd/>
      <w:spacing w:before="100" w:beforeAutospacing="1" w:after="100" w:afterAutospacing="1"/>
    </w:pPr>
    <w:rPr>
      <w:rFonts w:ascii="Times New Roman CYR" w:hAnsi="Times New Roman CYR" w:cs="Times New Roman CYR"/>
    </w:rPr>
  </w:style>
  <w:style w:type="paragraph" w:customStyle="1" w:styleId="xl70">
    <w:name w:val="xl70"/>
    <w:basedOn w:val="a3"/>
    <w:rsid w:val="00850FA0"/>
    <w:pPr>
      <w:widowControl/>
      <w:shd w:val="clear" w:color="000000" w:fill="FFFFFF"/>
      <w:autoSpaceDE/>
      <w:autoSpaceDN/>
      <w:adjustRightInd/>
      <w:spacing w:before="100" w:beforeAutospacing="1" w:after="100" w:afterAutospacing="1"/>
    </w:pPr>
    <w:rPr>
      <w:rFonts w:ascii="Times New Roman CYR" w:hAnsi="Times New Roman CYR" w:cs="Times New Roman CYR"/>
    </w:rPr>
  </w:style>
  <w:style w:type="paragraph" w:customStyle="1" w:styleId="xl71">
    <w:name w:val="xl71"/>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hAnsi="Times New Roman" w:cs="Times New Roman"/>
    </w:rPr>
  </w:style>
  <w:style w:type="paragraph" w:customStyle="1" w:styleId="xl72">
    <w:name w:val="xl72"/>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hAnsi="Times New Roman" w:cs="Times New Roman"/>
    </w:rPr>
  </w:style>
  <w:style w:type="paragraph" w:customStyle="1" w:styleId="xl73">
    <w:name w:val="xl73"/>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hAnsi="Times New Roman" w:cs="Times New Roman"/>
    </w:rPr>
  </w:style>
  <w:style w:type="paragraph" w:customStyle="1" w:styleId="xl74">
    <w:name w:val="xl74"/>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hAnsi="Times New Roman" w:cs="Times New Roman"/>
    </w:rPr>
  </w:style>
  <w:style w:type="paragraph" w:customStyle="1" w:styleId="xl77">
    <w:name w:val="xl77"/>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hAnsi="Times New Roman" w:cs="Times New Roman"/>
    </w:rPr>
  </w:style>
  <w:style w:type="paragraph" w:customStyle="1" w:styleId="xl78">
    <w:name w:val="xl78"/>
    <w:basedOn w:val="a3"/>
    <w:rsid w:val="00850FA0"/>
    <w:pPr>
      <w:widowControl/>
      <w:pBdr>
        <w:top w:val="single" w:sz="4" w:space="0" w:color="auto"/>
        <w:left w:val="single" w:sz="4" w:space="0" w:color="auto"/>
        <w:bottom w:val="single" w:sz="4" w:space="0" w:color="auto"/>
        <w:right w:val="single" w:sz="4" w:space="8" w:color="auto"/>
      </w:pBdr>
      <w:shd w:val="clear" w:color="000000" w:fill="FFFFFF"/>
      <w:autoSpaceDE/>
      <w:autoSpaceDN/>
      <w:adjustRightInd/>
      <w:spacing w:before="100" w:beforeAutospacing="1" w:after="100" w:afterAutospacing="1"/>
      <w:ind w:firstLineChars="100" w:firstLine="100"/>
      <w:jc w:val="right"/>
      <w:textAlignment w:val="center"/>
    </w:pPr>
    <w:rPr>
      <w:rFonts w:hAnsi="Times New Roman" w:cs="Times New Roman"/>
    </w:rPr>
  </w:style>
  <w:style w:type="paragraph" w:customStyle="1" w:styleId="xl79">
    <w:name w:val="xl79"/>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hAnsi="Times New Roman" w:cs="Times New Roman"/>
    </w:rPr>
  </w:style>
  <w:style w:type="paragraph" w:customStyle="1" w:styleId="xl80">
    <w:name w:val="xl80"/>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hAnsi="Times New Roman" w:cs="Times New Roman"/>
    </w:rPr>
  </w:style>
  <w:style w:type="paragraph" w:customStyle="1" w:styleId="xl81">
    <w:name w:val="xl81"/>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hAnsi="Times New Roman" w:cs="Times New Roman"/>
      <w:i/>
      <w:iCs/>
    </w:rPr>
  </w:style>
  <w:style w:type="paragraph" w:customStyle="1" w:styleId="xl82">
    <w:name w:val="xl82"/>
    <w:basedOn w:val="a3"/>
    <w:rsid w:val="00850FA0"/>
    <w:pPr>
      <w:widowControl/>
      <w:pBdr>
        <w:top w:val="single" w:sz="4" w:space="0" w:color="auto"/>
        <w:bottom w:val="single" w:sz="4" w:space="0" w:color="auto"/>
      </w:pBdr>
      <w:autoSpaceDE/>
      <w:autoSpaceDN/>
      <w:adjustRightInd/>
      <w:spacing w:before="100" w:beforeAutospacing="1" w:after="100" w:afterAutospacing="1"/>
    </w:pPr>
    <w:rPr>
      <w:rFonts w:hAnsi="Times New Roman" w:cs="Times New Roman"/>
      <w:b/>
      <w:bCs/>
    </w:rPr>
  </w:style>
  <w:style w:type="paragraph" w:customStyle="1" w:styleId="xl83">
    <w:name w:val="xl83"/>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center"/>
    </w:pPr>
    <w:rPr>
      <w:rFonts w:hAnsi="Times New Roman" w:cs="Times New Roman"/>
    </w:rPr>
  </w:style>
  <w:style w:type="paragraph" w:customStyle="1" w:styleId="xl84">
    <w:name w:val="xl84"/>
    <w:basedOn w:val="a3"/>
    <w:rsid w:val="00850FA0"/>
    <w:pPr>
      <w:widowControl/>
      <w:shd w:val="clear" w:color="000000" w:fill="FFFFFF"/>
      <w:autoSpaceDE/>
      <w:autoSpaceDN/>
      <w:adjustRightInd/>
      <w:spacing w:before="100" w:beforeAutospacing="1" w:after="100" w:afterAutospacing="1"/>
    </w:pPr>
    <w:rPr>
      <w:rFonts w:ascii="Times New Roman CYR" w:hAnsi="Times New Roman CYR" w:cs="Times New Roman CYR"/>
    </w:rPr>
  </w:style>
  <w:style w:type="paragraph" w:customStyle="1" w:styleId="xl85">
    <w:name w:val="xl85"/>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hAnsi="Times New Roman" w:cs="Times New Roman"/>
      <w:b/>
      <w:bCs/>
    </w:rPr>
  </w:style>
  <w:style w:type="paragraph" w:customStyle="1" w:styleId="xl86">
    <w:name w:val="xl86"/>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hAnsi="Times New Roman" w:cs="Times New Roman"/>
    </w:rPr>
  </w:style>
  <w:style w:type="paragraph" w:customStyle="1" w:styleId="xl87">
    <w:name w:val="xl87"/>
    <w:basedOn w:val="a3"/>
    <w:rsid w:val="00850FA0"/>
    <w:pPr>
      <w:widowControl/>
      <w:pBdr>
        <w:top w:val="single" w:sz="4" w:space="0" w:color="auto"/>
        <w:bottom w:val="single" w:sz="4" w:space="0" w:color="auto"/>
      </w:pBdr>
      <w:autoSpaceDE/>
      <w:autoSpaceDN/>
      <w:adjustRightInd/>
      <w:spacing w:before="100" w:beforeAutospacing="1" w:after="100" w:afterAutospacing="1"/>
    </w:pPr>
    <w:rPr>
      <w:rFonts w:hAnsi="Times New Roman" w:cs="Times New Roman"/>
      <w:b/>
      <w:bCs/>
    </w:rPr>
  </w:style>
  <w:style w:type="paragraph" w:customStyle="1" w:styleId="xl88">
    <w:name w:val="xl88"/>
    <w:basedOn w:val="a3"/>
    <w:rsid w:val="00850FA0"/>
    <w:pPr>
      <w:widowControl/>
      <w:pBdr>
        <w:top w:val="single" w:sz="4" w:space="0" w:color="auto"/>
        <w:left w:val="single" w:sz="4" w:space="0" w:color="auto"/>
        <w:bottom w:val="single" w:sz="4" w:space="0" w:color="auto"/>
        <w:right w:val="single" w:sz="4" w:space="8" w:color="auto"/>
      </w:pBdr>
      <w:shd w:val="clear" w:color="000000" w:fill="FFFFFF"/>
      <w:autoSpaceDE/>
      <w:autoSpaceDN/>
      <w:adjustRightInd/>
      <w:spacing w:before="100" w:beforeAutospacing="1" w:after="100" w:afterAutospacing="1"/>
      <w:ind w:firstLineChars="100" w:firstLine="100"/>
      <w:jc w:val="right"/>
      <w:textAlignment w:val="center"/>
    </w:pPr>
    <w:rPr>
      <w:rFonts w:hAnsi="Times New Roman" w:cs="Times New Roman"/>
    </w:rPr>
  </w:style>
  <w:style w:type="paragraph" w:customStyle="1" w:styleId="xl89">
    <w:name w:val="xl89"/>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hAnsi="Times New Roman" w:cs="Times New Roman"/>
    </w:rPr>
  </w:style>
  <w:style w:type="paragraph" w:customStyle="1" w:styleId="xl90">
    <w:name w:val="xl90"/>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hAnsi="Times New Roman" w:cs="Times New Roman"/>
    </w:rPr>
  </w:style>
  <w:style w:type="paragraph" w:customStyle="1" w:styleId="xl91">
    <w:name w:val="xl91"/>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hAnsi="Times New Roman" w:cs="Times New Roman"/>
    </w:rPr>
  </w:style>
  <w:style w:type="paragraph" w:customStyle="1" w:styleId="xl92">
    <w:name w:val="xl92"/>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hAnsi="Times New Roman" w:cs="Times New Roman"/>
      <w:i/>
      <w:iCs/>
    </w:rPr>
  </w:style>
  <w:style w:type="paragraph" w:customStyle="1" w:styleId="xl93">
    <w:name w:val="xl93"/>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hAnsi="Times New Roman" w:cs="Times New Roman"/>
    </w:rPr>
  </w:style>
  <w:style w:type="paragraph" w:customStyle="1" w:styleId="xl94">
    <w:name w:val="xl94"/>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hAnsi="Times New Roman" w:cs="Times New Roman"/>
    </w:rPr>
  </w:style>
  <w:style w:type="paragraph" w:customStyle="1" w:styleId="xl95">
    <w:name w:val="xl95"/>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hAnsi="Times New Roman" w:cs="Times New Roman"/>
    </w:rPr>
  </w:style>
  <w:style w:type="paragraph" w:customStyle="1" w:styleId="xl96">
    <w:name w:val="xl96"/>
    <w:basedOn w:val="a3"/>
    <w:rsid w:val="00850FA0"/>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hAnsi="Times New Roman" w:cs="Times New Roman"/>
    </w:rPr>
  </w:style>
  <w:style w:type="paragraph" w:customStyle="1" w:styleId="affffd">
    <w:name w:val="Знак Знак Знак Знак Знак Знак Знак Знак Знак Знак Знак Знак Знак Знак Знак"/>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numbering" w:customStyle="1" w:styleId="1d">
    <w:name w:val="Нет списка1"/>
    <w:next w:val="a7"/>
    <w:uiPriority w:val="99"/>
    <w:semiHidden/>
    <w:unhideWhenUsed/>
    <w:rsid w:val="00850FA0"/>
  </w:style>
  <w:style w:type="table" w:customStyle="1" w:styleId="1e">
    <w:name w:val="Сетка таблицы1"/>
    <w:basedOn w:val="a6"/>
    <w:next w:val="af1"/>
    <w:uiPriority w:val="59"/>
    <w:rsid w:val="00850F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e">
    <w:name w:val="Нормальный (таблица)"/>
    <w:basedOn w:val="a3"/>
    <w:next w:val="a3"/>
    <w:uiPriority w:val="99"/>
    <w:rsid w:val="00850FA0"/>
    <w:pPr>
      <w:widowControl/>
      <w:jc w:val="both"/>
    </w:pPr>
    <w:rPr>
      <w:rFonts w:ascii="Arial"/>
    </w:rPr>
  </w:style>
  <w:style w:type="paragraph" w:customStyle="1" w:styleId="ConsPlusNormal">
    <w:name w:val="ConsPlusNormal"/>
    <w:uiPriority w:val="99"/>
    <w:rsid w:val="00850FA0"/>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850FA0"/>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850FA0"/>
    <w:pPr>
      <w:widowControl w:val="0"/>
      <w:autoSpaceDE w:val="0"/>
      <w:autoSpaceDN w:val="0"/>
      <w:adjustRightInd w:val="0"/>
    </w:pPr>
    <w:rPr>
      <w:rFonts w:ascii="Arial" w:hAnsi="Arial" w:cs="Arial"/>
      <w:b/>
      <w:bCs/>
    </w:rPr>
  </w:style>
  <w:style w:type="paragraph" w:customStyle="1" w:styleId="xl25">
    <w:name w:val="xl25"/>
    <w:basedOn w:val="a3"/>
    <w:uiPriority w:val="99"/>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hAnsi="Times New Roman" w:cs="Times New Roman"/>
      <w:sz w:val="18"/>
      <w:szCs w:val="18"/>
    </w:rPr>
  </w:style>
  <w:style w:type="paragraph" w:customStyle="1" w:styleId="ConsPlusCell">
    <w:name w:val="ConsPlusCell"/>
    <w:rsid w:val="00850FA0"/>
    <w:pPr>
      <w:autoSpaceDE w:val="0"/>
      <w:autoSpaceDN w:val="0"/>
      <w:adjustRightInd w:val="0"/>
    </w:pPr>
    <w:rPr>
      <w:rFonts w:ascii="Arial" w:eastAsia="Calibri" w:hAnsi="Arial" w:cs="Arial"/>
      <w:lang w:eastAsia="en-US"/>
    </w:rPr>
  </w:style>
  <w:style w:type="paragraph" w:customStyle="1" w:styleId="xl65">
    <w:name w:val="xl65"/>
    <w:basedOn w:val="a3"/>
    <w:rsid w:val="00850FA0"/>
    <w:pPr>
      <w:widowControl/>
      <w:autoSpaceDE/>
      <w:autoSpaceDN/>
      <w:adjustRightInd/>
      <w:spacing w:before="100" w:beforeAutospacing="1" w:after="100" w:afterAutospacing="1"/>
      <w:jc w:val="center"/>
    </w:pPr>
    <w:rPr>
      <w:rFonts w:ascii="Arial"/>
      <w:sz w:val="12"/>
      <w:szCs w:val="12"/>
    </w:rPr>
  </w:style>
  <w:style w:type="paragraph" w:customStyle="1" w:styleId="xl66">
    <w:name w:val="xl66"/>
    <w:basedOn w:val="a3"/>
    <w:rsid w:val="00850FA0"/>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ascii="Arial"/>
      <w:sz w:val="16"/>
      <w:szCs w:val="16"/>
    </w:rPr>
  </w:style>
  <w:style w:type="paragraph" w:customStyle="1" w:styleId="xl97">
    <w:name w:val="xl97"/>
    <w:basedOn w:val="a3"/>
    <w:rsid w:val="00850FA0"/>
    <w:pPr>
      <w:widowControl/>
      <w:pBdr>
        <w:top w:val="single" w:sz="4" w:space="0" w:color="auto"/>
        <w:left w:val="single" w:sz="4" w:space="0" w:color="auto"/>
        <w:right w:val="single" w:sz="8" w:space="0" w:color="auto"/>
      </w:pBdr>
      <w:shd w:val="clear" w:color="000000" w:fill="FFCC99"/>
      <w:autoSpaceDE/>
      <w:autoSpaceDN/>
      <w:adjustRightInd/>
      <w:spacing w:before="100" w:beforeAutospacing="1" w:after="100" w:afterAutospacing="1"/>
    </w:pPr>
    <w:rPr>
      <w:rFonts w:ascii="Arial"/>
      <w:sz w:val="16"/>
      <w:szCs w:val="16"/>
    </w:rPr>
  </w:style>
  <w:style w:type="paragraph" w:customStyle="1" w:styleId="xl98">
    <w:name w:val="xl98"/>
    <w:basedOn w:val="a3"/>
    <w:rsid w:val="00850FA0"/>
    <w:pPr>
      <w:widowControl/>
      <w:pBdr>
        <w:top w:val="single" w:sz="8" w:space="0" w:color="auto"/>
        <w:left w:val="single" w:sz="8" w:space="0" w:color="auto"/>
        <w:right w:val="single" w:sz="8" w:space="0" w:color="auto"/>
      </w:pBdr>
      <w:autoSpaceDE/>
      <w:autoSpaceDN/>
      <w:adjustRightInd/>
      <w:spacing w:before="100" w:beforeAutospacing="1" w:after="100" w:afterAutospacing="1"/>
      <w:jc w:val="center"/>
      <w:textAlignment w:val="center"/>
    </w:pPr>
    <w:rPr>
      <w:rFonts w:ascii="Arial"/>
      <w:sz w:val="16"/>
      <w:szCs w:val="16"/>
    </w:rPr>
  </w:style>
  <w:style w:type="paragraph" w:customStyle="1" w:styleId="xl99">
    <w:name w:val="xl99"/>
    <w:basedOn w:val="a3"/>
    <w:rsid w:val="00850FA0"/>
    <w:pPr>
      <w:widowControl/>
      <w:pBdr>
        <w:left w:val="single" w:sz="8" w:space="0" w:color="auto"/>
        <w:right w:val="single" w:sz="8" w:space="0" w:color="auto"/>
      </w:pBdr>
      <w:autoSpaceDE/>
      <w:autoSpaceDN/>
      <w:adjustRightInd/>
      <w:spacing w:before="100" w:beforeAutospacing="1" w:after="100" w:afterAutospacing="1"/>
      <w:jc w:val="center"/>
      <w:textAlignment w:val="center"/>
    </w:pPr>
    <w:rPr>
      <w:rFonts w:ascii="Arial"/>
      <w:sz w:val="16"/>
      <w:szCs w:val="16"/>
    </w:rPr>
  </w:style>
  <w:style w:type="paragraph" w:customStyle="1" w:styleId="xl100">
    <w:name w:val="xl100"/>
    <w:basedOn w:val="a3"/>
    <w:rsid w:val="00850FA0"/>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sz w:val="16"/>
      <w:szCs w:val="16"/>
    </w:rPr>
  </w:style>
  <w:style w:type="paragraph" w:customStyle="1" w:styleId="xl101">
    <w:name w:val="xl101"/>
    <w:basedOn w:val="a3"/>
    <w:rsid w:val="00850FA0"/>
    <w:pPr>
      <w:widowControl/>
      <w:pBdr>
        <w:top w:val="single" w:sz="8" w:space="0" w:color="auto"/>
        <w:left w:val="single" w:sz="8" w:space="0" w:color="auto"/>
        <w:bottom w:val="single" w:sz="4" w:space="0" w:color="auto"/>
      </w:pBdr>
      <w:autoSpaceDE/>
      <w:autoSpaceDN/>
      <w:adjustRightInd/>
      <w:spacing w:before="100" w:beforeAutospacing="1" w:after="100" w:afterAutospacing="1"/>
      <w:jc w:val="center"/>
      <w:textAlignment w:val="center"/>
    </w:pPr>
    <w:rPr>
      <w:rFonts w:ascii="Arial"/>
      <w:sz w:val="16"/>
      <w:szCs w:val="16"/>
    </w:rPr>
  </w:style>
  <w:style w:type="paragraph" w:customStyle="1" w:styleId="xl102">
    <w:name w:val="xl102"/>
    <w:basedOn w:val="a3"/>
    <w:rsid w:val="00850FA0"/>
    <w:pPr>
      <w:widowControl/>
      <w:pBdr>
        <w:top w:val="single" w:sz="8" w:space="0" w:color="auto"/>
        <w:bottom w:val="single" w:sz="4" w:space="0" w:color="auto"/>
      </w:pBdr>
      <w:autoSpaceDE/>
      <w:autoSpaceDN/>
      <w:adjustRightInd/>
      <w:spacing w:before="100" w:beforeAutospacing="1" w:after="100" w:afterAutospacing="1"/>
      <w:jc w:val="center"/>
      <w:textAlignment w:val="center"/>
    </w:pPr>
    <w:rPr>
      <w:rFonts w:ascii="Arial"/>
      <w:sz w:val="16"/>
      <w:szCs w:val="16"/>
    </w:rPr>
  </w:style>
  <w:style w:type="paragraph" w:customStyle="1" w:styleId="xl103">
    <w:name w:val="xl103"/>
    <w:basedOn w:val="a3"/>
    <w:rsid w:val="00850FA0"/>
    <w:pPr>
      <w:widowControl/>
      <w:pBdr>
        <w:top w:val="single" w:sz="8" w:space="0" w:color="auto"/>
        <w:bottom w:val="single" w:sz="4" w:space="0" w:color="auto"/>
        <w:right w:val="single" w:sz="8" w:space="0" w:color="auto"/>
      </w:pBdr>
      <w:autoSpaceDE/>
      <w:autoSpaceDN/>
      <w:adjustRightInd/>
      <w:spacing w:before="100" w:beforeAutospacing="1" w:after="100" w:afterAutospacing="1"/>
      <w:jc w:val="center"/>
      <w:textAlignment w:val="center"/>
    </w:pPr>
    <w:rPr>
      <w:rFonts w:ascii="Arial"/>
      <w:sz w:val="16"/>
      <w:szCs w:val="16"/>
    </w:rPr>
  </w:style>
  <w:style w:type="paragraph" w:customStyle="1" w:styleId="xl104">
    <w:name w:val="xl104"/>
    <w:basedOn w:val="a3"/>
    <w:rsid w:val="00850FA0"/>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rFonts w:ascii="Arial"/>
      <w:sz w:val="16"/>
      <w:szCs w:val="16"/>
    </w:rPr>
  </w:style>
  <w:style w:type="paragraph" w:customStyle="1" w:styleId="xl105">
    <w:name w:val="xl105"/>
    <w:basedOn w:val="a3"/>
    <w:rsid w:val="00850FA0"/>
    <w:pPr>
      <w:widowControl/>
      <w:pBdr>
        <w:left w:val="single" w:sz="8" w:space="0" w:color="auto"/>
        <w:right w:val="single" w:sz="4" w:space="0" w:color="auto"/>
      </w:pBdr>
      <w:autoSpaceDE/>
      <w:autoSpaceDN/>
      <w:adjustRightInd/>
      <w:spacing w:before="100" w:beforeAutospacing="1" w:after="100" w:afterAutospacing="1"/>
      <w:jc w:val="center"/>
      <w:textAlignment w:val="center"/>
    </w:pPr>
    <w:rPr>
      <w:rFonts w:ascii="Arial"/>
      <w:sz w:val="16"/>
      <w:szCs w:val="16"/>
    </w:rPr>
  </w:style>
  <w:style w:type="paragraph" w:customStyle="1" w:styleId="xl106">
    <w:name w:val="xl106"/>
    <w:basedOn w:val="a3"/>
    <w:rsid w:val="00850FA0"/>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Arial"/>
      <w:sz w:val="16"/>
      <w:szCs w:val="16"/>
    </w:rPr>
  </w:style>
  <w:style w:type="paragraph" w:customStyle="1" w:styleId="xl107">
    <w:name w:val="xl107"/>
    <w:basedOn w:val="a3"/>
    <w:rsid w:val="00850FA0"/>
    <w:pPr>
      <w:widowControl/>
      <w:pBdr>
        <w:top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rFonts w:ascii="Arial"/>
      <w:sz w:val="16"/>
      <w:szCs w:val="16"/>
    </w:rPr>
  </w:style>
  <w:style w:type="paragraph" w:customStyle="1" w:styleId="xl108">
    <w:name w:val="xl108"/>
    <w:basedOn w:val="a3"/>
    <w:rsid w:val="00850FA0"/>
    <w:pPr>
      <w:widowControl/>
      <w:pBdr>
        <w:top w:val="single" w:sz="8" w:space="0" w:color="auto"/>
        <w:left w:val="single" w:sz="8" w:space="0" w:color="auto"/>
        <w:right w:val="single" w:sz="8" w:space="0" w:color="auto"/>
      </w:pBdr>
      <w:autoSpaceDE/>
      <w:autoSpaceDN/>
      <w:adjustRightInd/>
      <w:spacing w:before="100" w:beforeAutospacing="1" w:after="100" w:afterAutospacing="1"/>
      <w:jc w:val="center"/>
      <w:textAlignment w:val="center"/>
    </w:pPr>
    <w:rPr>
      <w:rFonts w:ascii="Arial"/>
      <w:sz w:val="12"/>
      <w:szCs w:val="12"/>
    </w:rPr>
  </w:style>
  <w:style w:type="paragraph" w:customStyle="1" w:styleId="xl109">
    <w:name w:val="xl109"/>
    <w:basedOn w:val="a3"/>
    <w:rsid w:val="00850FA0"/>
    <w:pPr>
      <w:widowControl/>
      <w:pBdr>
        <w:left w:val="single" w:sz="8" w:space="0" w:color="auto"/>
        <w:right w:val="single" w:sz="8" w:space="0" w:color="auto"/>
      </w:pBdr>
      <w:autoSpaceDE/>
      <w:autoSpaceDN/>
      <w:adjustRightInd/>
      <w:spacing w:before="100" w:beforeAutospacing="1" w:after="100" w:afterAutospacing="1"/>
      <w:jc w:val="center"/>
      <w:textAlignment w:val="center"/>
    </w:pPr>
    <w:rPr>
      <w:rFonts w:ascii="Arial"/>
      <w:sz w:val="12"/>
      <w:szCs w:val="12"/>
    </w:rPr>
  </w:style>
  <w:style w:type="paragraph" w:customStyle="1" w:styleId="xl110">
    <w:name w:val="xl110"/>
    <w:basedOn w:val="a3"/>
    <w:rsid w:val="00850FA0"/>
    <w:pPr>
      <w:widowControl/>
      <w:pBdr>
        <w:left w:val="single" w:sz="8"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sz w:val="12"/>
      <w:szCs w:val="12"/>
    </w:rPr>
  </w:style>
  <w:style w:type="character" w:styleId="afffff">
    <w:name w:val="annotation reference"/>
    <w:basedOn w:val="a5"/>
    <w:uiPriority w:val="99"/>
    <w:unhideWhenUsed/>
    <w:rsid w:val="00850FA0"/>
    <w:rPr>
      <w:sz w:val="16"/>
      <w:szCs w:val="16"/>
    </w:rPr>
  </w:style>
  <w:style w:type="paragraph" w:styleId="afffff0">
    <w:name w:val="annotation text"/>
    <w:basedOn w:val="a3"/>
    <w:link w:val="afffff1"/>
    <w:uiPriority w:val="99"/>
    <w:unhideWhenUsed/>
    <w:rsid w:val="00850FA0"/>
    <w:pPr>
      <w:widowControl/>
      <w:autoSpaceDE/>
      <w:autoSpaceDN/>
      <w:adjustRightInd/>
    </w:pPr>
    <w:rPr>
      <w:rFonts w:hAnsi="Times New Roman" w:cs="Times New Roman"/>
      <w:sz w:val="20"/>
      <w:szCs w:val="20"/>
      <w:lang w:eastAsia="en-US"/>
    </w:rPr>
  </w:style>
  <w:style w:type="character" w:customStyle="1" w:styleId="afffff1">
    <w:name w:val="Текст примечания Знак"/>
    <w:basedOn w:val="a5"/>
    <w:link w:val="afffff0"/>
    <w:uiPriority w:val="99"/>
    <w:rsid w:val="00850FA0"/>
    <w:rPr>
      <w:lang w:eastAsia="en-US"/>
    </w:rPr>
  </w:style>
  <w:style w:type="paragraph" w:styleId="afffff2">
    <w:name w:val="annotation subject"/>
    <w:basedOn w:val="afffff0"/>
    <w:next w:val="afffff0"/>
    <w:link w:val="afffff3"/>
    <w:uiPriority w:val="99"/>
    <w:unhideWhenUsed/>
    <w:rsid w:val="00850FA0"/>
    <w:rPr>
      <w:b/>
      <w:bCs/>
    </w:rPr>
  </w:style>
  <w:style w:type="character" w:customStyle="1" w:styleId="afffff3">
    <w:name w:val="Тема примечания Знак"/>
    <w:basedOn w:val="afffff1"/>
    <w:link w:val="afffff2"/>
    <w:uiPriority w:val="99"/>
    <w:rsid w:val="00850FA0"/>
    <w:rPr>
      <w:b/>
      <w:bCs/>
      <w:lang w:eastAsia="en-US"/>
    </w:rPr>
  </w:style>
  <w:style w:type="table" w:customStyle="1" w:styleId="72">
    <w:name w:val="Сетка таблицы7"/>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3"/>
    <w:rsid w:val="00850FA0"/>
    <w:pPr>
      <w:widowControl/>
      <w:autoSpaceDE/>
      <w:autoSpaceDN/>
      <w:adjustRightInd/>
      <w:spacing w:before="100" w:beforeAutospacing="1" w:after="100" w:afterAutospacing="1"/>
    </w:pPr>
    <w:rPr>
      <w:rFonts w:ascii="Arial"/>
      <w:color w:val="FF0000"/>
      <w:sz w:val="20"/>
      <w:szCs w:val="20"/>
    </w:rPr>
  </w:style>
  <w:style w:type="paragraph" w:customStyle="1" w:styleId="font9">
    <w:name w:val="font9"/>
    <w:basedOn w:val="a3"/>
    <w:rsid w:val="00850FA0"/>
    <w:pPr>
      <w:widowControl/>
      <w:autoSpaceDE/>
      <w:autoSpaceDN/>
      <w:adjustRightInd/>
      <w:spacing w:before="100" w:beforeAutospacing="1" w:after="100" w:afterAutospacing="1"/>
    </w:pPr>
    <w:rPr>
      <w:rFonts w:ascii="Tahoma" w:hAnsi="Tahoma" w:cs="Tahoma"/>
      <w:color w:val="000000"/>
      <w:sz w:val="18"/>
      <w:szCs w:val="18"/>
    </w:rPr>
  </w:style>
  <w:style w:type="paragraph" w:customStyle="1" w:styleId="font10">
    <w:name w:val="font10"/>
    <w:basedOn w:val="a3"/>
    <w:rsid w:val="00850FA0"/>
    <w:pPr>
      <w:widowControl/>
      <w:autoSpaceDE/>
      <w:autoSpaceDN/>
      <w:adjustRightInd/>
      <w:spacing w:before="100" w:beforeAutospacing="1" w:after="100" w:afterAutospacing="1"/>
    </w:pPr>
    <w:rPr>
      <w:rFonts w:ascii="Tahoma" w:hAnsi="Tahoma" w:cs="Tahoma"/>
      <w:b/>
      <w:bCs/>
      <w:color w:val="000000"/>
      <w:sz w:val="18"/>
      <w:szCs w:val="18"/>
    </w:rPr>
  </w:style>
  <w:style w:type="paragraph" w:customStyle="1" w:styleId="xl111">
    <w:name w:val="xl111"/>
    <w:basedOn w:val="a3"/>
    <w:rsid w:val="00850FA0"/>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Arial"/>
      <w:sz w:val="20"/>
      <w:szCs w:val="20"/>
    </w:rPr>
  </w:style>
  <w:style w:type="paragraph" w:customStyle="1" w:styleId="xl112">
    <w:name w:val="xl112"/>
    <w:basedOn w:val="a3"/>
    <w:rsid w:val="00850FA0"/>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Arial"/>
      <w:b/>
      <w:bCs/>
      <w:color w:val="FF0000"/>
      <w:sz w:val="20"/>
      <w:szCs w:val="20"/>
    </w:rPr>
  </w:style>
  <w:style w:type="paragraph" w:customStyle="1" w:styleId="xl113">
    <w:name w:val="xl113"/>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b/>
      <w:bCs/>
      <w:color w:val="FF0000"/>
      <w:sz w:val="20"/>
      <w:szCs w:val="20"/>
    </w:rPr>
  </w:style>
  <w:style w:type="paragraph" w:customStyle="1" w:styleId="xl114">
    <w:name w:val="xl114"/>
    <w:basedOn w:val="a3"/>
    <w:rsid w:val="00850FA0"/>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customStyle="1" w:styleId="xl115">
    <w:name w:val="xl115"/>
    <w:basedOn w:val="a3"/>
    <w:rsid w:val="00850FA0"/>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color w:val="FF0000"/>
      <w:sz w:val="20"/>
      <w:szCs w:val="20"/>
    </w:rPr>
  </w:style>
  <w:style w:type="paragraph" w:customStyle="1" w:styleId="xl116">
    <w:name w:val="xl116"/>
    <w:basedOn w:val="a3"/>
    <w:rsid w:val="00850FA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Arial"/>
      <w:sz w:val="20"/>
      <w:szCs w:val="20"/>
    </w:rPr>
  </w:style>
  <w:style w:type="paragraph" w:customStyle="1" w:styleId="xl117">
    <w:name w:val="xl117"/>
    <w:basedOn w:val="a3"/>
    <w:rsid w:val="00850FA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Arial"/>
      <w:color w:val="000000"/>
      <w:sz w:val="20"/>
      <w:szCs w:val="20"/>
    </w:rPr>
  </w:style>
  <w:style w:type="paragraph" w:customStyle="1" w:styleId="xl118">
    <w:name w:val="xl118"/>
    <w:basedOn w:val="a3"/>
    <w:rsid w:val="00850FA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Arial"/>
      <w:color w:val="000000"/>
      <w:sz w:val="20"/>
      <w:szCs w:val="20"/>
    </w:rPr>
  </w:style>
  <w:style w:type="paragraph" w:customStyle="1" w:styleId="xl141">
    <w:name w:val="xl141"/>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Calibri" w:hAnsi="Calibri" w:cs="Times New Roman"/>
      <w:color w:val="9C6500"/>
    </w:rPr>
  </w:style>
  <w:style w:type="paragraph" w:customStyle="1" w:styleId="xl142">
    <w:name w:val="xl142"/>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Calibri" w:hAnsi="Calibri" w:cs="Times New Roman"/>
      <w:color w:val="9C6500"/>
    </w:rPr>
  </w:style>
  <w:style w:type="paragraph" w:customStyle="1" w:styleId="xl143">
    <w:name w:val="xl143"/>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Calibri" w:hAnsi="Calibri" w:cs="Times New Roman"/>
      <w:color w:val="9C6500"/>
    </w:rPr>
  </w:style>
  <w:style w:type="paragraph" w:customStyle="1" w:styleId="xl144">
    <w:name w:val="xl144"/>
    <w:basedOn w:val="a3"/>
    <w:rsid w:val="00850FA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i/>
      <w:iCs/>
    </w:rPr>
  </w:style>
  <w:style w:type="paragraph" w:customStyle="1" w:styleId="xl145">
    <w:name w:val="xl145"/>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146">
    <w:name w:val="xl146"/>
    <w:basedOn w:val="a3"/>
    <w:rsid w:val="00850FA0"/>
    <w:pPr>
      <w:widowControl/>
      <w:shd w:val="clear" w:color="000000" w:fill="FF0000"/>
      <w:autoSpaceDE/>
      <w:autoSpaceDN/>
      <w:adjustRightInd/>
      <w:spacing w:before="100" w:beforeAutospacing="1" w:after="100" w:afterAutospacing="1"/>
    </w:pPr>
    <w:rPr>
      <w:rFonts w:hAnsi="Times New Roman" w:cs="Times New Roman"/>
    </w:rPr>
  </w:style>
  <w:style w:type="paragraph" w:customStyle="1" w:styleId="xl147">
    <w:name w:val="xl147"/>
    <w:basedOn w:val="a3"/>
    <w:rsid w:val="00850FA0"/>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center"/>
    </w:pPr>
    <w:rPr>
      <w:rFonts w:hAnsi="Times New Roman" w:cs="Times New Roman"/>
    </w:rPr>
  </w:style>
  <w:style w:type="paragraph" w:customStyle="1" w:styleId="xl148">
    <w:name w:val="xl148"/>
    <w:basedOn w:val="a3"/>
    <w:rsid w:val="00850FA0"/>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customStyle="1" w:styleId="xl149">
    <w:name w:val="xl149"/>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i/>
      <w:iCs/>
      <w:sz w:val="20"/>
      <w:szCs w:val="20"/>
    </w:rPr>
  </w:style>
  <w:style w:type="paragraph" w:customStyle="1" w:styleId="xl150">
    <w:name w:val="xl150"/>
    <w:basedOn w:val="a3"/>
    <w:rsid w:val="00850FA0"/>
    <w:pPr>
      <w:widowControl/>
      <w:pBdr>
        <w:top w:val="single" w:sz="4" w:space="0" w:color="auto"/>
        <w:left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Arial"/>
      <w:color w:val="000000"/>
      <w:sz w:val="20"/>
      <w:szCs w:val="20"/>
    </w:rPr>
  </w:style>
  <w:style w:type="paragraph" w:customStyle="1" w:styleId="xl151">
    <w:name w:val="xl151"/>
    <w:basedOn w:val="a3"/>
    <w:rsid w:val="00850FA0"/>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hAnsi="Times New Roman" w:cs="Times New Roman"/>
    </w:rPr>
  </w:style>
  <w:style w:type="paragraph" w:customStyle="1" w:styleId="xl179">
    <w:name w:val="xl179"/>
    <w:basedOn w:val="a3"/>
    <w:rsid w:val="00850FA0"/>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Arial"/>
      <w:color w:val="000000"/>
      <w:sz w:val="20"/>
      <w:szCs w:val="20"/>
    </w:rPr>
  </w:style>
  <w:style w:type="paragraph" w:customStyle="1" w:styleId="xl180">
    <w:name w:val="xl180"/>
    <w:basedOn w:val="a3"/>
    <w:rsid w:val="00850FA0"/>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jc w:val="center"/>
      <w:textAlignment w:val="center"/>
    </w:pPr>
    <w:rPr>
      <w:rFonts w:ascii="Arial"/>
      <w:sz w:val="20"/>
      <w:szCs w:val="20"/>
    </w:rPr>
  </w:style>
  <w:style w:type="paragraph" w:customStyle="1" w:styleId="xl181">
    <w:name w:val="xl181"/>
    <w:basedOn w:val="a3"/>
    <w:rsid w:val="00850FA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Arial"/>
      <w:color w:val="000000"/>
      <w:sz w:val="20"/>
      <w:szCs w:val="20"/>
    </w:rPr>
  </w:style>
  <w:style w:type="paragraph" w:customStyle="1" w:styleId="xl182">
    <w:name w:val="xl182"/>
    <w:basedOn w:val="a3"/>
    <w:rsid w:val="00850FA0"/>
    <w:pPr>
      <w:widowControl/>
      <w:pBdr>
        <w:top w:val="single" w:sz="4" w:space="0" w:color="auto"/>
        <w:left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Arial"/>
      <w:color w:val="000000"/>
      <w:sz w:val="20"/>
      <w:szCs w:val="20"/>
    </w:rPr>
  </w:style>
  <w:style w:type="paragraph" w:customStyle="1" w:styleId="xl183">
    <w:name w:val="xl183"/>
    <w:basedOn w:val="a3"/>
    <w:rsid w:val="00850FA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Arial"/>
      <w:color w:val="000000"/>
      <w:sz w:val="20"/>
      <w:szCs w:val="20"/>
    </w:rPr>
  </w:style>
  <w:style w:type="paragraph" w:customStyle="1" w:styleId="xl184">
    <w:name w:val="xl184"/>
    <w:basedOn w:val="a3"/>
    <w:rsid w:val="00850FA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hAnsi="Times New Roman" w:cs="Times New Roman"/>
      <w:sz w:val="20"/>
      <w:szCs w:val="20"/>
    </w:rPr>
  </w:style>
  <w:style w:type="paragraph" w:customStyle="1" w:styleId="xl185">
    <w:name w:val="xl185"/>
    <w:basedOn w:val="a3"/>
    <w:rsid w:val="00850FA0"/>
    <w:pPr>
      <w:widowControl/>
      <w:pBdr>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hAnsi="Times New Roman" w:cs="Times New Roman"/>
      <w:sz w:val="20"/>
      <w:szCs w:val="20"/>
    </w:rPr>
  </w:style>
  <w:style w:type="paragraph" w:customStyle="1" w:styleId="xl186">
    <w:name w:val="xl186"/>
    <w:basedOn w:val="a3"/>
    <w:rsid w:val="00850FA0"/>
    <w:pPr>
      <w:widowControl/>
      <w:pBdr>
        <w:left w:val="single" w:sz="4" w:space="0" w:color="auto"/>
        <w:right w:val="single" w:sz="4" w:space="0" w:color="auto"/>
      </w:pBdr>
      <w:autoSpaceDE/>
      <w:autoSpaceDN/>
      <w:adjustRightInd/>
      <w:spacing w:before="100" w:beforeAutospacing="1" w:after="100" w:afterAutospacing="1"/>
      <w:textAlignment w:val="center"/>
    </w:pPr>
    <w:rPr>
      <w:rFonts w:hAnsi="Times New Roman" w:cs="Times New Roman"/>
    </w:rPr>
  </w:style>
  <w:style w:type="paragraph" w:customStyle="1" w:styleId="xl187">
    <w:name w:val="xl187"/>
    <w:basedOn w:val="a3"/>
    <w:rsid w:val="00850FA0"/>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hAnsi="Times New Roman" w:cs="Times New Roman"/>
    </w:rPr>
  </w:style>
  <w:style w:type="paragraph" w:customStyle="1" w:styleId="xl188">
    <w:name w:val="xl188"/>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customStyle="1" w:styleId="xl189">
    <w:name w:val="xl189"/>
    <w:basedOn w:val="a3"/>
    <w:rsid w:val="00850FA0"/>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sz w:val="20"/>
      <w:szCs w:val="20"/>
    </w:rPr>
  </w:style>
  <w:style w:type="paragraph" w:customStyle="1" w:styleId="xl190">
    <w:name w:val="xl190"/>
    <w:basedOn w:val="a3"/>
    <w:rsid w:val="00850FA0"/>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hAnsi="Times New Roman" w:cs="Times New Roman"/>
    </w:rPr>
  </w:style>
  <w:style w:type="paragraph" w:customStyle="1" w:styleId="xl191">
    <w:name w:val="xl191"/>
    <w:basedOn w:val="a3"/>
    <w:rsid w:val="00850FA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192">
    <w:name w:val="xl192"/>
    <w:basedOn w:val="a3"/>
    <w:rsid w:val="00850FA0"/>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193">
    <w:name w:val="xl193"/>
    <w:basedOn w:val="a3"/>
    <w:rsid w:val="00850FA0"/>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194">
    <w:name w:val="xl194"/>
    <w:basedOn w:val="a3"/>
    <w:rsid w:val="00850FA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195">
    <w:name w:val="xl195"/>
    <w:basedOn w:val="a3"/>
    <w:rsid w:val="00850FA0"/>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center"/>
    </w:pPr>
    <w:rPr>
      <w:rFonts w:ascii="Calibri" w:hAnsi="Calibri" w:cs="Times New Roman"/>
      <w:b/>
      <w:bCs/>
      <w:i/>
      <w:iCs/>
    </w:rPr>
  </w:style>
  <w:style w:type="character" w:customStyle="1" w:styleId="TitleChar">
    <w:name w:val="Title Char"/>
    <w:rsid w:val="00850FA0"/>
    <w:rPr>
      <w:rFonts w:ascii="Times New Roman" w:hAnsi="Times New Roman" w:cs="Courier New"/>
      <w:b/>
      <w:sz w:val="20"/>
      <w:szCs w:val="20"/>
      <w:lang w:eastAsia="ru-RU"/>
    </w:rPr>
  </w:style>
  <w:style w:type="paragraph" w:customStyle="1" w:styleId="afffff4">
    <w:name w:val="Знак Знак Знак Знак Знак Знак Знак Знак Знак Знак Знак Знак Знак Знак Знак Знак Знак Знак"/>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afffff5">
    <w:name w:val="Текст (лев. подпись)"/>
    <w:basedOn w:val="a3"/>
    <w:next w:val="a3"/>
    <w:uiPriority w:val="99"/>
    <w:rsid w:val="00850FA0"/>
    <w:rPr>
      <w:rFonts w:ascii="Arial" w:cs="Times New Roman"/>
      <w:sz w:val="20"/>
      <w:szCs w:val="20"/>
    </w:rPr>
  </w:style>
  <w:style w:type="paragraph" w:customStyle="1" w:styleId="afffff6">
    <w:name w:val="Текст (прав. подпись)"/>
    <w:basedOn w:val="a3"/>
    <w:next w:val="a3"/>
    <w:uiPriority w:val="99"/>
    <w:rsid w:val="00850FA0"/>
    <w:pPr>
      <w:jc w:val="right"/>
    </w:pPr>
    <w:rPr>
      <w:rFonts w:ascii="Arial" w:cs="Times New Roman"/>
      <w:sz w:val="20"/>
      <w:szCs w:val="20"/>
    </w:rPr>
  </w:style>
  <w:style w:type="character" w:customStyle="1" w:styleId="FontStyle26">
    <w:name w:val="Font Style26"/>
    <w:rsid w:val="00850FA0"/>
    <w:rPr>
      <w:rFonts w:ascii="Times New Roman" w:hAnsi="Times New Roman" w:cs="Times New Roman"/>
      <w:b/>
      <w:bCs/>
      <w:sz w:val="22"/>
      <w:szCs w:val="22"/>
    </w:rPr>
  </w:style>
  <w:style w:type="character" w:customStyle="1" w:styleId="FontStyle27">
    <w:name w:val="Font Style27"/>
    <w:rsid w:val="00850FA0"/>
    <w:rPr>
      <w:rFonts w:ascii="Times New Roman" w:hAnsi="Times New Roman" w:cs="Times New Roman"/>
      <w:sz w:val="22"/>
      <w:szCs w:val="22"/>
    </w:rPr>
  </w:style>
  <w:style w:type="paragraph" w:customStyle="1" w:styleId="1f">
    <w:name w:val="Знак Знак Знак Знак Знак Знак Знак Знак Знак Знак Знак Знак Знак Знак Знак Знак1"/>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213">
    <w:name w:val="Знак Знак Знак Знак Знак Знак Знак Знак Знак Знак Знак Знак21"/>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2f0">
    <w:name w:val="Обычный2"/>
    <w:uiPriority w:val="99"/>
    <w:rsid w:val="00850FA0"/>
    <w:rPr>
      <w:sz w:val="24"/>
    </w:rPr>
  </w:style>
  <w:style w:type="paragraph" w:customStyle="1" w:styleId="2110">
    <w:name w:val="Знак Знак Знак Знак Знак Знак Знак Знак Знак Знак Знак Знак2 Знак Знак Знак11"/>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1f0">
    <w:name w:val="Знак Знак Знак Знак Знак Знак Знак Знак Знак Знак1"/>
    <w:basedOn w:val="a3"/>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2111">
    <w:name w:val="Знак Знак Знак Знак Знак Знак Знак Знак Знак Знак Знак Знак2 Знак Знак Знак1 Знак1"/>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1f1">
    <w:name w:val="Знак Знак Знак Знак Знак Знак Знак Знак Знак Знак Знак Знак Знак Знак Знак Знак Знак Знак1"/>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1f2">
    <w:name w:val="Знак Знак Знак Знак Знак Знак Знак Знак Знак Знак Знак Знак Знак1"/>
    <w:basedOn w:val="a3"/>
    <w:uiPriority w:val="99"/>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1f3">
    <w:name w:val="Знак Знак Знак Знак Знак Знак Знак Знак Знак Знак Знак Знак Знак Знак Знак1"/>
    <w:basedOn w:val="a3"/>
    <w:rsid w:val="00850FA0"/>
    <w:pPr>
      <w:widowControl/>
      <w:autoSpaceDE/>
      <w:autoSpaceDN/>
      <w:adjustRightInd/>
      <w:spacing w:after="160" w:line="240" w:lineRule="exact"/>
      <w:jc w:val="both"/>
    </w:pPr>
    <w:rPr>
      <w:rFonts w:ascii="Verdana" w:hAnsi="Verdana"/>
      <w:sz w:val="20"/>
      <w:szCs w:val="20"/>
      <w:lang w:val="en-US" w:eastAsia="en-US"/>
    </w:rPr>
  </w:style>
  <w:style w:type="character" w:customStyle="1" w:styleId="230">
    <w:name w:val="Знак Знак23"/>
    <w:locked/>
    <w:rsid w:val="00850FA0"/>
    <w:rPr>
      <w:rFonts w:ascii="Arial" w:hAnsi="Arial" w:cs="Arial"/>
      <w:b/>
      <w:bCs/>
      <w:kern w:val="32"/>
      <w:sz w:val="32"/>
      <w:szCs w:val="32"/>
      <w:lang w:val="ru-RU" w:eastAsia="ru-RU" w:bidi="ar-SA"/>
    </w:rPr>
  </w:style>
  <w:style w:type="character" w:customStyle="1" w:styleId="214">
    <w:name w:val="Знак Знак21"/>
    <w:locked/>
    <w:rsid w:val="00850FA0"/>
    <w:rPr>
      <w:rFonts w:ascii="Arial" w:hAnsi="Arial" w:cs="Arial"/>
      <w:b/>
      <w:bCs/>
      <w:sz w:val="48"/>
      <w:szCs w:val="48"/>
      <w:lang w:val="ru-RU" w:eastAsia="ru-RU" w:bidi="ar-SA"/>
    </w:rPr>
  </w:style>
  <w:style w:type="character" w:customStyle="1" w:styleId="200">
    <w:name w:val="Знак Знак20"/>
    <w:locked/>
    <w:rsid w:val="00850FA0"/>
    <w:rPr>
      <w:rFonts w:ascii="Arial" w:hAnsi="Arial" w:cs="Arial"/>
      <w:b/>
      <w:bCs/>
      <w:sz w:val="22"/>
      <w:szCs w:val="22"/>
      <w:lang w:val="ru-RU" w:eastAsia="ru-RU" w:bidi="ar-SA"/>
    </w:rPr>
  </w:style>
  <w:style w:type="character" w:customStyle="1" w:styleId="191">
    <w:name w:val="Знак Знак19"/>
    <w:locked/>
    <w:rsid w:val="00850FA0"/>
    <w:rPr>
      <w:rFonts w:ascii="Arial" w:hAnsi="Arial" w:cs="Arial"/>
      <w:b/>
      <w:bCs/>
      <w:i/>
      <w:iCs/>
      <w:sz w:val="26"/>
      <w:szCs w:val="26"/>
      <w:lang w:val="ru-RU" w:eastAsia="ru-RU" w:bidi="ar-SA"/>
    </w:rPr>
  </w:style>
  <w:style w:type="character" w:customStyle="1" w:styleId="180">
    <w:name w:val="Знак Знак18"/>
    <w:locked/>
    <w:rsid w:val="00850FA0"/>
    <w:rPr>
      <w:rFonts w:ascii="Arial" w:hAnsi="Arial" w:cs="Arial"/>
      <w:b/>
      <w:bCs/>
      <w:sz w:val="22"/>
      <w:szCs w:val="22"/>
      <w:lang w:val="ru-RU" w:eastAsia="ru-RU" w:bidi="ar-SA"/>
    </w:rPr>
  </w:style>
  <w:style w:type="paragraph" w:customStyle="1" w:styleId="ConsNonformat">
    <w:name w:val="ConsNonformat"/>
    <w:rsid w:val="00850FA0"/>
    <w:pPr>
      <w:overflowPunct w:val="0"/>
      <w:autoSpaceDE w:val="0"/>
      <w:autoSpaceDN w:val="0"/>
      <w:adjustRightInd w:val="0"/>
      <w:textAlignment w:val="baseline"/>
    </w:pPr>
    <w:rPr>
      <w:rFonts w:ascii="Consultant" w:hAnsi="Consultant" w:cs="Consultant"/>
    </w:rPr>
  </w:style>
  <w:style w:type="paragraph" w:customStyle="1" w:styleId="215">
    <w:name w:val="Основной текст с отступом 21"/>
    <w:basedOn w:val="a3"/>
    <w:rsid w:val="00850FA0"/>
    <w:pPr>
      <w:widowControl/>
      <w:autoSpaceDE/>
      <w:autoSpaceDN/>
      <w:adjustRightInd/>
      <w:ind w:right="-101" w:firstLine="284"/>
    </w:pPr>
    <w:rPr>
      <w:rFonts w:ascii="Arial"/>
    </w:rPr>
  </w:style>
  <w:style w:type="paragraph" w:customStyle="1" w:styleId="1f4">
    <w:name w:val="Основной текст с отступом1"/>
    <w:basedOn w:val="a3"/>
    <w:rsid w:val="00850FA0"/>
    <w:pPr>
      <w:widowControl/>
      <w:overflowPunct w:val="0"/>
      <w:spacing w:after="120"/>
      <w:ind w:left="283"/>
      <w:textAlignment w:val="baseline"/>
    </w:pPr>
    <w:rPr>
      <w:rFonts w:ascii="Arial"/>
      <w:sz w:val="22"/>
      <w:szCs w:val="22"/>
    </w:rPr>
  </w:style>
  <w:style w:type="paragraph" w:customStyle="1" w:styleId="12">
    <w:name w:val="_СПИСОК №1"/>
    <w:basedOn w:val="a3"/>
    <w:rsid w:val="00850FA0"/>
    <w:pPr>
      <w:widowControl/>
      <w:numPr>
        <w:numId w:val="6"/>
      </w:numPr>
      <w:autoSpaceDE/>
      <w:autoSpaceDN/>
      <w:adjustRightInd/>
      <w:jc w:val="both"/>
    </w:pPr>
    <w:rPr>
      <w:rFonts w:ascii="Arial"/>
      <w:sz w:val="22"/>
      <w:szCs w:val="22"/>
    </w:rPr>
  </w:style>
  <w:style w:type="paragraph" w:customStyle="1" w:styleId="31">
    <w:name w:val="Основной текст с отступом 31"/>
    <w:basedOn w:val="a3"/>
    <w:rsid w:val="00850FA0"/>
    <w:pPr>
      <w:widowControl/>
      <w:numPr>
        <w:numId w:val="8"/>
      </w:numPr>
      <w:autoSpaceDE/>
      <w:autoSpaceDN/>
      <w:adjustRightInd/>
      <w:ind w:left="0" w:right="-101" w:firstLine="284"/>
      <w:jc w:val="both"/>
    </w:pPr>
    <w:rPr>
      <w:rFonts w:ascii="Arial"/>
    </w:rPr>
  </w:style>
  <w:style w:type="paragraph" w:styleId="2f1">
    <w:name w:val="List 2"/>
    <w:basedOn w:val="a3"/>
    <w:link w:val="2f2"/>
    <w:uiPriority w:val="99"/>
    <w:rsid w:val="00850FA0"/>
    <w:pPr>
      <w:widowControl/>
      <w:autoSpaceDE/>
      <w:autoSpaceDN/>
      <w:adjustRightInd/>
      <w:ind w:left="566" w:hanging="283"/>
    </w:pPr>
    <w:rPr>
      <w:rFonts w:ascii="Arial"/>
      <w:sz w:val="22"/>
      <w:szCs w:val="22"/>
    </w:rPr>
  </w:style>
  <w:style w:type="paragraph" w:styleId="afffff7">
    <w:name w:val="List Bullet"/>
    <w:basedOn w:val="a3"/>
    <w:link w:val="afffff8"/>
    <w:uiPriority w:val="99"/>
    <w:rsid w:val="00850FA0"/>
    <w:pPr>
      <w:widowControl/>
      <w:tabs>
        <w:tab w:val="num" w:pos="926"/>
      </w:tabs>
      <w:autoSpaceDE/>
      <w:autoSpaceDN/>
      <w:adjustRightInd/>
      <w:ind w:left="360" w:hanging="360"/>
    </w:pPr>
    <w:rPr>
      <w:rFonts w:ascii="Arial"/>
      <w:sz w:val="22"/>
      <w:szCs w:val="22"/>
    </w:rPr>
  </w:style>
  <w:style w:type="paragraph" w:styleId="2f3">
    <w:name w:val="List Bullet 2"/>
    <w:basedOn w:val="a3"/>
    <w:uiPriority w:val="99"/>
    <w:rsid w:val="00850FA0"/>
    <w:pPr>
      <w:widowControl/>
      <w:tabs>
        <w:tab w:val="num" w:pos="643"/>
      </w:tabs>
      <w:autoSpaceDE/>
      <w:autoSpaceDN/>
      <w:adjustRightInd/>
      <w:ind w:left="643" w:hanging="360"/>
    </w:pPr>
    <w:rPr>
      <w:rFonts w:ascii="Arial"/>
      <w:sz w:val="22"/>
      <w:szCs w:val="22"/>
    </w:rPr>
  </w:style>
  <w:style w:type="paragraph" w:styleId="39">
    <w:name w:val="List Bullet 3"/>
    <w:basedOn w:val="a3"/>
    <w:uiPriority w:val="99"/>
    <w:rsid w:val="00850FA0"/>
    <w:pPr>
      <w:widowControl/>
      <w:tabs>
        <w:tab w:val="num" w:pos="643"/>
        <w:tab w:val="num" w:pos="926"/>
      </w:tabs>
      <w:autoSpaceDE/>
      <w:autoSpaceDN/>
      <w:adjustRightInd/>
      <w:ind w:left="926" w:hanging="360"/>
    </w:pPr>
    <w:rPr>
      <w:rFonts w:ascii="Arial"/>
      <w:sz w:val="22"/>
      <w:szCs w:val="22"/>
    </w:rPr>
  </w:style>
  <w:style w:type="paragraph" w:styleId="afffff9">
    <w:name w:val="Body Text First Indent"/>
    <w:basedOn w:val="afffe"/>
    <w:link w:val="afffffa"/>
    <w:uiPriority w:val="99"/>
    <w:rsid w:val="00850FA0"/>
    <w:pPr>
      <w:autoSpaceDE/>
      <w:autoSpaceDN/>
      <w:adjustRightInd/>
      <w:spacing w:after="120" w:line="240" w:lineRule="auto"/>
      <w:ind w:firstLine="210"/>
      <w:jc w:val="left"/>
    </w:pPr>
    <w:rPr>
      <w:szCs w:val="22"/>
    </w:rPr>
  </w:style>
  <w:style w:type="character" w:customStyle="1" w:styleId="afffffa">
    <w:name w:val="Красная строка Знак"/>
    <w:basedOn w:val="affff"/>
    <w:link w:val="afffff9"/>
    <w:uiPriority w:val="99"/>
    <w:rsid w:val="00850FA0"/>
    <w:rPr>
      <w:rFonts w:ascii="Arial" w:hAnsi="Arial" w:cs="Arial"/>
      <w:sz w:val="22"/>
      <w:szCs w:val="22"/>
    </w:rPr>
  </w:style>
  <w:style w:type="paragraph" w:styleId="2f4">
    <w:name w:val="Body Text First Indent 2"/>
    <w:basedOn w:val="affffb"/>
    <w:link w:val="2f5"/>
    <w:rsid w:val="00850FA0"/>
    <w:pPr>
      <w:spacing w:after="120" w:line="240" w:lineRule="auto"/>
      <w:ind w:left="283" w:firstLine="210"/>
      <w:jc w:val="left"/>
    </w:pPr>
    <w:rPr>
      <w:rFonts w:ascii="Arial" w:hAnsi="Arial"/>
      <w:sz w:val="22"/>
      <w:szCs w:val="22"/>
    </w:rPr>
  </w:style>
  <w:style w:type="character" w:customStyle="1" w:styleId="2f5">
    <w:name w:val="Красная строка 2 Знак"/>
    <w:basedOn w:val="affffc"/>
    <w:link w:val="2f4"/>
    <w:rsid w:val="00850FA0"/>
    <w:rPr>
      <w:rFonts w:ascii="Arial" w:hAnsi="Arial"/>
      <w:sz w:val="22"/>
      <w:szCs w:val="22"/>
    </w:rPr>
  </w:style>
  <w:style w:type="paragraph" w:customStyle="1" w:styleId="1">
    <w:name w:val="_Список 1"/>
    <w:basedOn w:val="a3"/>
    <w:rsid w:val="00850FA0"/>
    <w:pPr>
      <w:widowControl/>
      <w:numPr>
        <w:numId w:val="7"/>
      </w:numPr>
      <w:autoSpaceDE/>
      <w:autoSpaceDN/>
      <w:adjustRightInd/>
      <w:jc w:val="both"/>
    </w:pPr>
    <w:rPr>
      <w:rFonts w:ascii="Arial"/>
      <w:sz w:val="22"/>
      <w:szCs w:val="22"/>
    </w:rPr>
  </w:style>
  <w:style w:type="paragraph" w:customStyle="1" w:styleId="216">
    <w:name w:val="Обычный21"/>
    <w:rsid w:val="00850FA0"/>
    <w:pPr>
      <w:widowControl w:val="0"/>
      <w:spacing w:line="280" w:lineRule="auto"/>
      <w:ind w:firstLine="500"/>
    </w:pPr>
    <w:rPr>
      <w:rFonts w:ascii="Arial" w:hAnsi="Arial" w:cs="Arial"/>
    </w:rPr>
  </w:style>
  <w:style w:type="paragraph" w:customStyle="1" w:styleId="320">
    <w:name w:val="Основной текст с отступом 32"/>
    <w:basedOn w:val="a3"/>
    <w:rsid w:val="00850FA0"/>
    <w:pPr>
      <w:widowControl/>
      <w:autoSpaceDE/>
      <w:autoSpaceDN/>
      <w:adjustRightInd/>
      <w:ind w:right="-101" w:firstLine="284"/>
      <w:jc w:val="both"/>
    </w:pPr>
    <w:rPr>
      <w:rFonts w:ascii="Arial"/>
    </w:rPr>
  </w:style>
  <w:style w:type="paragraph" w:customStyle="1" w:styleId="220">
    <w:name w:val="Основной текст 22"/>
    <w:basedOn w:val="a3"/>
    <w:rsid w:val="00850FA0"/>
    <w:pPr>
      <w:widowControl/>
      <w:autoSpaceDE/>
      <w:autoSpaceDN/>
      <w:adjustRightInd/>
      <w:ind w:firstLine="284"/>
      <w:jc w:val="both"/>
    </w:pPr>
    <w:rPr>
      <w:rFonts w:ascii="Arial"/>
    </w:rPr>
  </w:style>
  <w:style w:type="paragraph" w:customStyle="1" w:styleId="221">
    <w:name w:val="Основной текст с отступом 22"/>
    <w:basedOn w:val="a3"/>
    <w:rsid w:val="00850FA0"/>
    <w:pPr>
      <w:widowControl/>
      <w:autoSpaceDE/>
      <w:autoSpaceDN/>
      <w:adjustRightInd/>
      <w:ind w:right="-101" w:firstLine="284"/>
    </w:pPr>
    <w:rPr>
      <w:rFonts w:ascii="Arial"/>
    </w:rPr>
  </w:style>
  <w:style w:type="character" w:customStyle="1" w:styleId="3a">
    <w:name w:val="Знак Знак3"/>
    <w:rsid w:val="00850FA0"/>
    <w:rPr>
      <w:rFonts w:ascii="Arial" w:hAnsi="Arial" w:cs="Arial"/>
      <w:sz w:val="24"/>
      <w:szCs w:val="24"/>
      <w:lang w:val="ru-RU" w:eastAsia="ru-RU"/>
    </w:rPr>
  </w:style>
  <w:style w:type="paragraph" w:customStyle="1" w:styleId="FR1">
    <w:name w:val="FR1"/>
    <w:rsid w:val="00850FA0"/>
    <w:pPr>
      <w:widowControl w:val="0"/>
      <w:overflowPunct w:val="0"/>
      <w:autoSpaceDE w:val="0"/>
      <w:autoSpaceDN w:val="0"/>
      <w:adjustRightInd w:val="0"/>
      <w:spacing w:before="60" w:line="280" w:lineRule="auto"/>
      <w:ind w:left="160" w:hanging="160"/>
      <w:textAlignment w:val="baseline"/>
    </w:pPr>
    <w:rPr>
      <w:rFonts w:ascii="Arial Narrow" w:hAnsi="Arial Narrow" w:cs="Arial Narrow"/>
    </w:rPr>
  </w:style>
  <w:style w:type="paragraph" w:customStyle="1" w:styleId="FR2">
    <w:name w:val="FR2"/>
    <w:rsid w:val="00850FA0"/>
    <w:pPr>
      <w:widowControl w:val="0"/>
      <w:ind w:left="1200" w:right="2200"/>
      <w:jc w:val="center"/>
    </w:pPr>
    <w:rPr>
      <w:rFonts w:ascii="Arial" w:hAnsi="Arial" w:cs="Arial"/>
      <w:sz w:val="16"/>
      <w:szCs w:val="16"/>
    </w:rPr>
  </w:style>
  <w:style w:type="paragraph" w:customStyle="1" w:styleId="311">
    <w:name w:val="Основной текст 31"/>
    <w:basedOn w:val="a3"/>
    <w:rsid w:val="00850FA0"/>
    <w:pPr>
      <w:widowControl/>
      <w:autoSpaceDE/>
      <w:autoSpaceDN/>
      <w:adjustRightInd/>
      <w:jc w:val="both"/>
    </w:pPr>
    <w:rPr>
      <w:rFonts w:ascii="Arial"/>
    </w:rPr>
  </w:style>
  <w:style w:type="character" w:customStyle="1" w:styleId="73">
    <w:name w:val="Знак Знак7"/>
    <w:rsid w:val="00850FA0"/>
    <w:rPr>
      <w:rFonts w:cs="Times New Roman"/>
      <w:sz w:val="16"/>
      <w:szCs w:val="16"/>
      <w:lang w:eastAsia="en-US"/>
    </w:rPr>
  </w:style>
  <w:style w:type="character" w:customStyle="1" w:styleId="160">
    <w:name w:val="Знак Знак16"/>
    <w:rsid w:val="00850FA0"/>
    <w:rPr>
      <w:rFonts w:ascii="Arial" w:hAnsi="Arial" w:cs="Arial"/>
      <w:sz w:val="24"/>
      <w:szCs w:val="24"/>
    </w:rPr>
  </w:style>
  <w:style w:type="character" w:customStyle="1" w:styleId="710">
    <w:name w:val="Знак Знак71"/>
    <w:locked/>
    <w:rsid w:val="00850FA0"/>
    <w:rPr>
      <w:rFonts w:ascii="Calibri" w:hAnsi="Calibri" w:cs="Calibri"/>
      <w:sz w:val="16"/>
      <w:szCs w:val="16"/>
      <w:lang w:val="ru-RU" w:eastAsia="en-US"/>
    </w:rPr>
  </w:style>
  <w:style w:type="character" w:customStyle="1" w:styleId="201">
    <w:name w:val="Знак Знак201"/>
    <w:rsid w:val="00850FA0"/>
    <w:rPr>
      <w:rFonts w:ascii="Cambria" w:hAnsi="Cambria" w:cs="Cambria"/>
      <w:b/>
      <w:bCs/>
      <w:kern w:val="32"/>
      <w:sz w:val="32"/>
      <w:szCs w:val="32"/>
      <w:lang w:eastAsia="en-US"/>
    </w:rPr>
  </w:style>
  <w:style w:type="character" w:customStyle="1" w:styleId="111">
    <w:name w:val="Знак Знак11"/>
    <w:rsid w:val="00850FA0"/>
    <w:rPr>
      <w:rFonts w:ascii="Arial" w:hAnsi="Arial" w:cs="Arial"/>
      <w:sz w:val="20"/>
      <w:szCs w:val="20"/>
      <w:lang w:eastAsia="ru-RU"/>
    </w:rPr>
  </w:style>
  <w:style w:type="paragraph" w:customStyle="1" w:styleId="ConsTitle">
    <w:name w:val="ConsTitle"/>
    <w:rsid w:val="00850FA0"/>
    <w:pPr>
      <w:autoSpaceDE w:val="0"/>
      <w:autoSpaceDN w:val="0"/>
      <w:adjustRightInd w:val="0"/>
      <w:ind w:right="19772"/>
    </w:pPr>
    <w:rPr>
      <w:rFonts w:ascii="Arial" w:hAnsi="Arial" w:cs="Arial"/>
      <w:b/>
      <w:bCs/>
    </w:rPr>
  </w:style>
  <w:style w:type="paragraph" w:styleId="afffffb">
    <w:name w:val="footnote text"/>
    <w:basedOn w:val="a3"/>
    <w:link w:val="afffffc"/>
    <w:uiPriority w:val="99"/>
    <w:rsid w:val="00850FA0"/>
    <w:pPr>
      <w:widowControl/>
      <w:autoSpaceDE/>
      <w:autoSpaceDN/>
      <w:adjustRightInd/>
    </w:pPr>
    <w:rPr>
      <w:rFonts w:ascii="Arial" w:cs="Times New Roman"/>
      <w:sz w:val="20"/>
      <w:szCs w:val="20"/>
    </w:rPr>
  </w:style>
  <w:style w:type="character" w:customStyle="1" w:styleId="afffffc">
    <w:name w:val="Текст сноски Знак"/>
    <w:basedOn w:val="a5"/>
    <w:link w:val="afffffb"/>
    <w:uiPriority w:val="99"/>
    <w:rsid w:val="00850FA0"/>
    <w:rPr>
      <w:rFonts w:ascii="Arial" w:hAnsi="Arial"/>
    </w:rPr>
  </w:style>
  <w:style w:type="paragraph" w:customStyle="1" w:styleId="231">
    <w:name w:val="Основной текст с отступом 23"/>
    <w:basedOn w:val="a3"/>
    <w:rsid w:val="00850FA0"/>
    <w:pPr>
      <w:widowControl/>
      <w:autoSpaceDE/>
      <w:autoSpaceDN/>
      <w:adjustRightInd/>
      <w:ind w:right="-101" w:firstLine="284"/>
    </w:pPr>
    <w:rPr>
      <w:rFonts w:ascii="Arial"/>
    </w:rPr>
  </w:style>
  <w:style w:type="paragraph" w:customStyle="1" w:styleId="xl30">
    <w:name w:val="xl30"/>
    <w:basedOn w:val="a3"/>
    <w:rsid w:val="00850FA0"/>
    <w:pPr>
      <w:widowControl/>
      <w:pBdr>
        <w:bottom w:val="single" w:sz="4" w:space="0" w:color="auto"/>
      </w:pBdr>
      <w:autoSpaceDE/>
      <w:autoSpaceDN/>
      <w:adjustRightInd/>
      <w:spacing w:before="100" w:beforeAutospacing="1" w:after="100" w:afterAutospacing="1"/>
      <w:jc w:val="center"/>
    </w:pPr>
    <w:rPr>
      <w:rFonts w:ascii="Arial"/>
    </w:rPr>
  </w:style>
  <w:style w:type="paragraph" w:customStyle="1" w:styleId="h2">
    <w:name w:val="h2"/>
    <w:basedOn w:val="a0"/>
    <w:rsid w:val="00850FA0"/>
    <w:pPr>
      <w:spacing w:after="480"/>
    </w:pPr>
    <w:rPr>
      <w:rFonts w:eastAsia="Times New Roman"/>
    </w:rPr>
  </w:style>
  <w:style w:type="paragraph" w:customStyle="1" w:styleId="217">
    <w:name w:val="Абзац списка21"/>
    <w:basedOn w:val="a3"/>
    <w:rsid w:val="00850FA0"/>
    <w:pPr>
      <w:widowControl/>
      <w:autoSpaceDE/>
      <w:autoSpaceDN/>
      <w:adjustRightInd/>
      <w:spacing w:after="200" w:line="276" w:lineRule="auto"/>
      <w:ind w:left="720"/>
    </w:pPr>
    <w:rPr>
      <w:rFonts w:ascii="Calibri" w:hAnsi="Calibri" w:cs="Times New Roman"/>
      <w:sz w:val="22"/>
      <w:szCs w:val="22"/>
    </w:rPr>
  </w:style>
  <w:style w:type="paragraph" w:customStyle="1" w:styleId="232">
    <w:name w:val="Основной текст 23"/>
    <w:basedOn w:val="a3"/>
    <w:rsid w:val="00850FA0"/>
    <w:pPr>
      <w:widowControl/>
      <w:autoSpaceDE/>
      <w:autoSpaceDN/>
      <w:adjustRightInd/>
      <w:ind w:firstLine="284"/>
      <w:jc w:val="both"/>
    </w:pPr>
    <w:rPr>
      <w:rFonts w:ascii="Arial" w:cs="Times New Roman"/>
      <w:szCs w:val="20"/>
    </w:rPr>
  </w:style>
  <w:style w:type="paragraph" w:customStyle="1" w:styleId="1f5">
    <w:name w:val="Знак Знак Знак Знак Знак Знак Знак Знак Знак Знак Знак Знак1"/>
    <w:basedOn w:val="a3"/>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321">
    <w:name w:val="Основной текст 32"/>
    <w:basedOn w:val="2f0"/>
    <w:rsid w:val="00850FA0"/>
    <w:pPr>
      <w:jc w:val="both"/>
    </w:pPr>
  </w:style>
  <w:style w:type="paragraph" w:customStyle="1" w:styleId="1f6">
    <w:name w:val="заголовок 1"/>
    <w:basedOn w:val="a3"/>
    <w:next w:val="a3"/>
    <w:uiPriority w:val="99"/>
    <w:rsid w:val="00850FA0"/>
    <w:pPr>
      <w:keepNext/>
      <w:overflowPunct w:val="0"/>
      <w:jc w:val="center"/>
      <w:textAlignment w:val="baseline"/>
    </w:pPr>
    <w:rPr>
      <w:rFonts w:hAnsi="Times New Roman" w:cs="Times New Roman"/>
      <w:sz w:val="30"/>
      <w:szCs w:val="20"/>
    </w:rPr>
  </w:style>
  <w:style w:type="paragraph" w:customStyle="1" w:styleId="3b">
    <w:name w:val="заголовок 3"/>
    <w:basedOn w:val="a3"/>
    <w:next w:val="a3"/>
    <w:uiPriority w:val="99"/>
    <w:rsid w:val="00850FA0"/>
    <w:pPr>
      <w:keepNext/>
      <w:overflowPunct w:val="0"/>
      <w:spacing w:line="312" w:lineRule="atLeast"/>
      <w:ind w:right="571" w:firstLine="567"/>
      <w:jc w:val="both"/>
      <w:textAlignment w:val="baseline"/>
    </w:pPr>
    <w:rPr>
      <w:rFonts w:hAnsi="Times New Roman" w:cs="Times New Roman"/>
      <w:szCs w:val="20"/>
    </w:rPr>
  </w:style>
  <w:style w:type="paragraph" w:customStyle="1" w:styleId="afffffd">
    <w:name w:val="Таблицы (моноширинный)"/>
    <w:basedOn w:val="a3"/>
    <w:next w:val="a3"/>
    <w:uiPriority w:val="99"/>
    <w:rsid w:val="00850FA0"/>
    <w:pPr>
      <w:jc w:val="both"/>
    </w:pPr>
    <w:rPr>
      <w:rFonts w:ascii="Courier New" w:hAnsi="Courier New" w:cs="Courier New"/>
      <w:sz w:val="20"/>
      <w:szCs w:val="20"/>
    </w:rPr>
  </w:style>
  <w:style w:type="paragraph" w:customStyle="1" w:styleId="242">
    <w:name w:val="Основной текст 24"/>
    <w:basedOn w:val="a3"/>
    <w:rsid w:val="00850FA0"/>
    <w:pPr>
      <w:widowControl/>
      <w:autoSpaceDE/>
      <w:autoSpaceDN/>
      <w:adjustRightInd/>
      <w:spacing w:after="120"/>
      <w:ind w:left="283"/>
      <w:jc w:val="center"/>
    </w:pPr>
    <w:rPr>
      <w:rFonts w:ascii="Century Gothic" w:hAnsi="Century Gothic" w:cs="Times New Roman"/>
      <w:sz w:val="20"/>
      <w:szCs w:val="20"/>
    </w:rPr>
  </w:style>
  <w:style w:type="paragraph" w:customStyle="1" w:styleId="xl63">
    <w:name w:val="xl63"/>
    <w:basedOn w:val="a3"/>
    <w:rsid w:val="00850FA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hAnsi="Times New Roman" w:cs="Times New Roman"/>
      <w:b/>
      <w:bCs/>
      <w:sz w:val="16"/>
      <w:szCs w:val="16"/>
    </w:rPr>
  </w:style>
  <w:style w:type="paragraph" w:customStyle="1" w:styleId="xl64">
    <w:name w:val="xl64"/>
    <w:basedOn w:val="a3"/>
    <w:rsid w:val="00850FA0"/>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pPr>
    <w:rPr>
      <w:rFonts w:hAnsi="Times New Roman" w:cs="Times New Roman"/>
      <w:b/>
      <w:bCs/>
      <w:sz w:val="16"/>
      <w:szCs w:val="16"/>
    </w:rPr>
  </w:style>
  <w:style w:type="character" w:styleId="afffffe">
    <w:name w:val="line number"/>
    <w:uiPriority w:val="99"/>
    <w:rsid w:val="00850FA0"/>
  </w:style>
  <w:style w:type="numbering" w:customStyle="1" w:styleId="2f6">
    <w:name w:val="Нет списка2"/>
    <w:next w:val="a7"/>
    <w:semiHidden/>
    <w:unhideWhenUsed/>
    <w:rsid w:val="00850FA0"/>
  </w:style>
  <w:style w:type="paragraph" w:customStyle="1" w:styleId="Style18">
    <w:name w:val="Style18"/>
    <w:basedOn w:val="a3"/>
    <w:uiPriority w:val="99"/>
    <w:rsid w:val="00850FA0"/>
    <w:pPr>
      <w:widowControl/>
      <w:spacing w:line="206" w:lineRule="exact"/>
      <w:ind w:firstLine="567"/>
      <w:jc w:val="both"/>
    </w:pPr>
    <w:rPr>
      <w:rFonts w:ascii="Arial"/>
    </w:rPr>
  </w:style>
  <w:style w:type="paragraph" w:customStyle="1" w:styleId="Style19">
    <w:name w:val="Style19"/>
    <w:basedOn w:val="a3"/>
    <w:uiPriority w:val="99"/>
    <w:rsid w:val="00850FA0"/>
    <w:pPr>
      <w:widowControl/>
      <w:spacing w:line="146" w:lineRule="exact"/>
      <w:ind w:firstLine="567"/>
      <w:jc w:val="both"/>
    </w:pPr>
    <w:rPr>
      <w:rFonts w:ascii="Arial"/>
    </w:rPr>
  </w:style>
  <w:style w:type="paragraph" w:customStyle="1" w:styleId="Style21">
    <w:name w:val="Style21"/>
    <w:basedOn w:val="a3"/>
    <w:uiPriority w:val="99"/>
    <w:rsid w:val="00850FA0"/>
    <w:pPr>
      <w:widowControl/>
      <w:ind w:firstLine="567"/>
      <w:jc w:val="both"/>
    </w:pPr>
    <w:rPr>
      <w:rFonts w:ascii="Arial"/>
    </w:rPr>
  </w:style>
  <w:style w:type="paragraph" w:customStyle="1" w:styleId="Style22">
    <w:name w:val="Style22"/>
    <w:basedOn w:val="a3"/>
    <w:uiPriority w:val="99"/>
    <w:rsid w:val="00850FA0"/>
    <w:pPr>
      <w:widowControl/>
      <w:spacing w:line="278" w:lineRule="exact"/>
      <w:ind w:firstLine="720"/>
      <w:jc w:val="both"/>
    </w:pPr>
    <w:rPr>
      <w:rFonts w:ascii="Arial"/>
    </w:rPr>
  </w:style>
  <w:style w:type="paragraph" w:customStyle="1" w:styleId="Style23">
    <w:name w:val="Style23"/>
    <w:basedOn w:val="a3"/>
    <w:uiPriority w:val="99"/>
    <w:rsid w:val="00850FA0"/>
    <w:pPr>
      <w:widowControl/>
      <w:spacing w:line="278" w:lineRule="exact"/>
      <w:ind w:firstLine="115"/>
      <w:jc w:val="both"/>
    </w:pPr>
    <w:rPr>
      <w:rFonts w:ascii="Arial"/>
    </w:rPr>
  </w:style>
  <w:style w:type="paragraph" w:customStyle="1" w:styleId="Style24">
    <w:name w:val="Style24"/>
    <w:basedOn w:val="a3"/>
    <w:uiPriority w:val="99"/>
    <w:rsid w:val="00850FA0"/>
    <w:pPr>
      <w:widowControl/>
      <w:spacing w:line="226" w:lineRule="exact"/>
      <w:ind w:hanging="778"/>
      <w:jc w:val="both"/>
    </w:pPr>
    <w:rPr>
      <w:rFonts w:ascii="Arial"/>
    </w:rPr>
  </w:style>
  <w:style w:type="paragraph" w:customStyle="1" w:styleId="Style25">
    <w:name w:val="Style25"/>
    <w:basedOn w:val="a3"/>
    <w:uiPriority w:val="99"/>
    <w:rsid w:val="00850FA0"/>
    <w:pPr>
      <w:widowControl/>
      <w:spacing w:line="278" w:lineRule="exact"/>
      <w:ind w:hanging="1570"/>
      <w:jc w:val="both"/>
    </w:pPr>
    <w:rPr>
      <w:rFonts w:ascii="Arial"/>
    </w:rPr>
  </w:style>
  <w:style w:type="paragraph" w:customStyle="1" w:styleId="Style26">
    <w:name w:val="Style26"/>
    <w:basedOn w:val="a3"/>
    <w:uiPriority w:val="99"/>
    <w:rsid w:val="00850FA0"/>
    <w:pPr>
      <w:widowControl/>
      <w:spacing w:line="269" w:lineRule="exact"/>
      <w:ind w:firstLine="567"/>
      <w:jc w:val="right"/>
    </w:pPr>
    <w:rPr>
      <w:rFonts w:ascii="Arial"/>
    </w:rPr>
  </w:style>
  <w:style w:type="paragraph" w:customStyle="1" w:styleId="Style27">
    <w:name w:val="Style27"/>
    <w:basedOn w:val="a3"/>
    <w:uiPriority w:val="99"/>
    <w:rsid w:val="00850FA0"/>
    <w:pPr>
      <w:widowControl/>
      <w:ind w:firstLine="567"/>
      <w:jc w:val="both"/>
    </w:pPr>
    <w:rPr>
      <w:rFonts w:ascii="Arial"/>
    </w:rPr>
  </w:style>
  <w:style w:type="paragraph" w:customStyle="1" w:styleId="Style28">
    <w:name w:val="Style28"/>
    <w:basedOn w:val="a3"/>
    <w:uiPriority w:val="99"/>
    <w:rsid w:val="00850FA0"/>
    <w:pPr>
      <w:widowControl/>
      <w:ind w:firstLine="567"/>
      <w:jc w:val="both"/>
    </w:pPr>
    <w:rPr>
      <w:rFonts w:ascii="Arial"/>
    </w:rPr>
  </w:style>
  <w:style w:type="character" w:customStyle="1" w:styleId="FontStyle31">
    <w:name w:val="Font Style31"/>
    <w:uiPriority w:val="99"/>
    <w:rsid w:val="00850FA0"/>
    <w:rPr>
      <w:rFonts w:ascii="Times New Roman" w:hAnsi="Times New Roman"/>
      <w:b/>
      <w:sz w:val="14"/>
    </w:rPr>
  </w:style>
  <w:style w:type="character" w:customStyle="1" w:styleId="FontStyle33">
    <w:name w:val="Font Style33"/>
    <w:uiPriority w:val="99"/>
    <w:rsid w:val="00850FA0"/>
    <w:rPr>
      <w:rFonts w:ascii="Times New Roman" w:hAnsi="Times New Roman"/>
      <w:i/>
      <w:sz w:val="24"/>
    </w:rPr>
  </w:style>
  <w:style w:type="character" w:customStyle="1" w:styleId="FontStyle35">
    <w:name w:val="Font Style35"/>
    <w:uiPriority w:val="99"/>
    <w:rsid w:val="00850FA0"/>
    <w:rPr>
      <w:rFonts w:ascii="Times New Roman" w:hAnsi="Times New Roman"/>
      <w:i/>
      <w:sz w:val="12"/>
    </w:rPr>
  </w:style>
  <w:style w:type="character" w:customStyle="1" w:styleId="FontStyle36">
    <w:name w:val="Font Style36"/>
    <w:uiPriority w:val="99"/>
    <w:rsid w:val="00850FA0"/>
    <w:rPr>
      <w:rFonts w:ascii="Arial" w:hAnsi="Arial"/>
      <w:sz w:val="24"/>
    </w:rPr>
  </w:style>
  <w:style w:type="character" w:customStyle="1" w:styleId="FontStyle39">
    <w:name w:val="Font Style39"/>
    <w:uiPriority w:val="99"/>
    <w:rsid w:val="00850FA0"/>
    <w:rPr>
      <w:rFonts w:ascii="Times New Roman" w:hAnsi="Times New Roman"/>
      <w:b/>
      <w:sz w:val="26"/>
    </w:rPr>
  </w:style>
  <w:style w:type="character" w:customStyle="1" w:styleId="FontStyle40">
    <w:name w:val="Font Style40"/>
    <w:uiPriority w:val="99"/>
    <w:rsid w:val="00850FA0"/>
    <w:rPr>
      <w:rFonts w:ascii="Times New Roman" w:hAnsi="Times New Roman"/>
      <w:b/>
      <w:sz w:val="22"/>
    </w:rPr>
  </w:style>
  <w:style w:type="table" w:customStyle="1" w:styleId="2f7">
    <w:name w:val="Сетка таблицы2"/>
    <w:basedOn w:val="a6"/>
    <w:next w:val="af1"/>
    <w:rsid w:val="00850FA0"/>
    <w:rPr>
      <w:rFonts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Нет списка3"/>
    <w:next w:val="a7"/>
    <w:uiPriority w:val="99"/>
    <w:semiHidden/>
    <w:unhideWhenUsed/>
    <w:rsid w:val="00850FA0"/>
  </w:style>
  <w:style w:type="table" w:customStyle="1" w:styleId="3d">
    <w:name w:val="Сетка таблицы3"/>
    <w:basedOn w:val="a6"/>
    <w:next w:val="af1"/>
    <w:uiPriority w:val="59"/>
    <w:rsid w:val="00850FA0"/>
    <w:rPr>
      <w:rFonts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6"/>
    <w:next w:val="af1"/>
    <w:uiPriority w:val="59"/>
    <w:rsid w:val="00850F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6"/>
    <w:next w:val="af1"/>
    <w:rsid w:val="00850F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2">
    <w:name w:val="Сетка таблицы14"/>
    <w:basedOn w:val="a6"/>
    <w:next w:val="af1"/>
    <w:rsid w:val="00850F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
    <w:name w:val="Знак Знак Знак Знак Знак Знак Знак Знак Знак Знак Знак Знак Знак Знак"/>
    <w:basedOn w:val="a3"/>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xl27">
    <w:name w:val="xl27"/>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b/>
      <w:bCs/>
    </w:rPr>
  </w:style>
  <w:style w:type="paragraph" w:customStyle="1" w:styleId="xl28">
    <w:name w:val="xl28"/>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29">
    <w:name w:val="xl29"/>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31">
    <w:name w:val="xl31"/>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b/>
      <w:bCs/>
    </w:rPr>
  </w:style>
  <w:style w:type="paragraph" w:customStyle="1" w:styleId="xl32">
    <w:name w:val="xl32"/>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b/>
      <w:bCs/>
      <w:u w:val="single"/>
    </w:rPr>
  </w:style>
  <w:style w:type="paragraph" w:customStyle="1" w:styleId="xl33">
    <w:name w:val="xl33"/>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b/>
      <w:bCs/>
    </w:rPr>
  </w:style>
  <w:style w:type="paragraph" w:customStyle="1" w:styleId="xl34">
    <w:name w:val="xl34"/>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35">
    <w:name w:val="xl35"/>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36">
    <w:name w:val="xl36"/>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rPr>
  </w:style>
  <w:style w:type="paragraph" w:customStyle="1" w:styleId="xl37">
    <w:name w:val="xl37"/>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hAnsi="Times New Roman" w:cs="Times New Roman"/>
    </w:rPr>
  </w:style>
  <w:style w:type="paragraph" w:customStyle="1" w:styleId="xl38">
    <w:name w:val="xl38"/>
    <w:basedOn w:val="a3"/>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hAnsi="Times New Roman" w:cs="Times New Roman"/>
    </w:rPr>
  </w:style>
  <w:style w:type="paragraph" w:customStyle="1" w:styleId="xl39">
    <w:name w:val="xl39"/>
    <w:basedOn w:val="a3"/>
    <w:rsid w:val="00850FA0"/>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rFonts w:hAnsi="Times New Roman" w:cs="Times New Roman"/>
    </w:rPr>
  </w:style>
  <w:style w:type="paragraph" w:customStyle="1" w:styleId="112">
    <w:name w:val="Обычный11"/>
    <w:uiPriority w:val="99"/>
    <w:rsid w:val="00850FA0"/>
    <w:rPr>
      <w:sz w:val="24"/>
    </w:rPr>
  </w:style>
  <w:style w:type="paragraph" w:customStyle="1" w:styleId="3e">
    <w:name w:val="Обычный3"/>
    <w:rsid w:val="00850FA0"/>
    <w:rPr>
      <w:sz w:val="24"/>
    </w:rPr>
  </w:style>
  <w:style w:type="table" w:customStyle="1" w:styleId="46">
    <w:name w:val="Сетка таблицы4"/>
    <w:basedOn w:val="a6"/>
    <w:next w:val="af1"/>
    <w:uiPriority w:val="59"/>
    <w:rsid w:val="00850F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7"/>
    <w:uiPriority w:val="99"/>
    <w:semiHidden/>
    <w:unhideWhenUsed/>
    <w:rsid w:val="00850FA0"/>
  </w:style>
  <w:style w:type="table" w:customStyle="1" w:styleId="56">
    <w:name w:val="Сетка таблицы5"/>
    <w:basedOn w:val="a6"/>
    <w:next w:val="af1"/>
    <w:rsid w:val="00850FA0"/>
    <w:rPr>
      <w:rFonts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6"/>
    <w:next w:val="af1"/>
    <w:rsid w:val="00850FA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7">
    <w:name w:val="Нет списка5"/>
    <w:next w:val="a7"/>
    <w:uiPriority w:val="99"/>
    <w:semiHidden/>
    <w:unhideWhenUsed/>
    <w:rsid w:val="00850FA0"/>
  </w:style>
  <w:style w:type="table" w:customStyle="1" w:styleId="64">
    <w:name w:val="Сетка таблицы6"/>
    <w:basedOn w:val="a6"/>
    <w:next w:val="af1"/>
    <w:rsid w:val="00850FA0"/>
    <w:rPr>
      <w:rFonts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fff"/>
    <w:uiPriority w:val="99"/>
    <w:rsid w:val="00850FA0"/>
    <w:pPr>
      <w:widowControl w:val="0"/>
      <w:numPr>
        <w:numId w:val="9"/>
      </w:numPr>
      <w:tabs>
        <w:tab w:val="clear" w:pos="926"/>
      </w:tabs>
      <w:adjustRightInd w:val="0"/>
      <w:spacing w:before="120" w:after="120"/>
      <w:ind w:left="0" w:firstLine="0"/>
      <w:contextualSpacing w:val="0"/>
      <w:jc w:val="both"/>
      <w:textAlignment w:val="baseline"/>
    </w:pPr>
    <w:rPr>
      <w:rFonts w:eastAsia="Microsoft YaHei"/>
      <w:bCs/>
      <w:iCs/>
      <w:spacing w:val="-5"/>
      <w:lang w:eastAsia="en-US"/>
    </w:rPr>
  </w:style>
  <w:style w:type="character" w:customStyle="1" w:styleId="FontStyle12">
    <w:name w:val="Font Style12"/>
    <w:uiPriority w:val="99"/>
    <w:rsid w:val="00850FA0"/>
    <w:rPr>
      <w:rFonts w:ascii="Times New Roman" w:hAnsi="Times New Roman"/>
      <w:sz w:val="16"/>
    </w:rPr>
  </w:style>
  <w:style w:type="character" w:customStyle="1" w:styleId="BodyText3Char">
    <w:name w:val="Body Text 3 Char"/>
    <w:aliases w:val="Знак2 Char,Знак3 Char"/>
    <w:uiPriority w:val="99"/>
    <w:semiHidden/>
    <w:locked/>
    <w:rsid w:val="00850FA0"/>
    <w:rPr>
      <w:rFonts w:ascii="Arial" w:eastAsia="TimesNewRoman" w:hAnsi="Arial" w:cs="Arial"/>
      <w:sz w:val="16"/>
      <w:szCs w:val="16"/>
      <w:lang w:eastAsia="en-US"/>
    </w:rPr>
  </w:style>
  <w:style w:type="paragraph" w:customStyle="1" w:styleId="2112">
    <w:name w:val="Основной текст 211"/>
    <w:basedOn w:val="a3"/>
    <w:uiPriority w:val="99"/>
    <w:rsid w:val="00850FA0"/>
    <w:pPr>
      <w:widowControl/>
      <w:autoSpaceDE/>
      <w:autoSpaceDN/>
      <w:adjustRightInd/>
      <w:spacing w:after="120"/>
      <w:ind w:left="283"/>
    </w:pPr>
    <w:rPr>
      <w:rFonts w:ascii="Century Gothic" w:hAnsi="Century Gothic" w:cs="Times New Roman"/>
      <w:sz w:val="20"/>
      <w:szCs w:val="20"/>
    </w:rPr>
  </w:style>
  <w:style w:type="character" w:customStyle="1" w:styleId="FontStyle11">
    <w:name w:val="Font Style11"/>
    <w:uiPriority w:val="99"/>
    <w:rsid w:val="00850FA0"/>
    <w:rPr>
      <w:rFonts w:ascii="Times New Roman" w:hAnsi="Times New Roman"/>
      <w:b/>
      <w:spacing w:val="-10"/>
      <w:sz w:val="18"/>
    </w:rPr>
  </w:style>
  <w:style w:type="character" w:customStyle="1" w:styleId="affff2">
    <w:name w:val="Список Знак"/>
    <w:link w:val="a"/>
    <w:uiPriority w:val="99"/>
    <w:locked/>
    <w:rsid w:val="00850FA0"/>
    <w:rPr>
      <w:rFonts w:ascii="Arial" w:hAnsi="Arial" w:cs="Arial"/>
      <w:sz w:val="22"/>
      <w:szCs w:val="22"/>
    </w:rPr>
  </w:style>
  <w:style w:type="paragraph" w:customStyle="1" w:styleId="1f7">
    <w:name w:val="Заголовок +1"/>
    <w:basedOn w:val="4"/>
    <w:link w:val="1f8"/>
    <w:uiPriority w:val="99"/>
    <w:rsid w:val="00850FA0"/>
    <w:pPr>
      <w:keepNext w:val="0"/>
      <w:keepLines w:val="0"/>
      <w:numPr>
        <w:ilvl w:val="0"/>
        <w:numId w:val="0"/>
      </w:numPr>
      <w:suppressAutoHyphens/>
      <w:autoSpaceDE w:val="0"/>
      <w:autoSpaceDN w:val="0"/>
      <w:adjustRightInd w:val="0"/>
      <w:spacing w:after="240"/>
    </w:pPr>
    <w:rPr>
      <w:rFonts w:eastAsia="TimesNewRoman"/>
      <w:bCs w:val="0"/>
      <w:iCs w:val="0"/>
      <w:sz w:val="28"/>
      <w:szCs w:val="26"/>
      <w:lang w:eastAsia="en-US"/>
    </w:rPr>
  </w:style>
  <w:style w:type="paragraph" w:customStyle="1" w:styleId="2f8">
    <w:name w:val="Заголовок +2"/>
    <w:basedOn w:val="51"/>
    <w:link w:val="2f9"/>
    <w:uiPriority w:val="99"/>
    <w:rsid w:val="00850FA0"/>
    <w:pPr>
      <w:keepNext w:val="0"/>
      <w:keepLines w:val="0"/>
      <w:suppressAutoHyphens/>
      <w:autoSpaceDE w:val="0"/>
      <w:autoSpaceDN w:val="0"/>
      <w:adjustRightInd w:val="0"/>
      <w:spacing w:before="120" w:after="240" w:line="240" w:lineRule="auto"/>
      <w:ind w:left="0" w:firstLine="0"/>
      <w:jc w:val="center"/>
    </w:pPr>
    <w:rPr>
      <w:rFonts w:ascii="Arial" w:hAnsi="Arial" w:cs="Arial"/>
      <w:b/>
      <w:color w:val="auto"/>
      <w:sz w:val="26"/>
      <w:szCs w:val="24"/>
      <w:lang w:eastAsia="en-US"/>
    </w:rPr>
  </w:style>
  <w:style w:type="character" w:customStyle="1" w:styleId="1f8">
    <w:name w:val="Заголовок +1 Знак"/>
    <w:link w:val="1f7"/>
    <w:uiPriority w:val="99"/>
    <w:locked/>
    <w:rsid w:val="00850FA0"/>
    <w:rPr>
      <w:rFonts w:ascii="Arial" w:eastAsia="TimesNewRoman" w:hAnsi="Arial" w:cs="Arial"/>
      <w:b/>
      <w:sz w:val="28"/>
      <w:szCs w:val="26"/>
      <w:lang w:eastAsia="en-US"/>
    </w:rPr>
  </w:style>
  <w:style w:type="character" w:customStyle="1" w:styleId="2f9">
    <w:name w:val="Заголовок +2 Знак"/>
    <w:link w:val="2f8"/>
    <w:uiPriority w:val="99"/>
    <w:locked/>
    <w:rsid w:val="00850FA0"/>
    <w:rPr>
      <w:rFonts w:ascii="Arial" w:eastAsia="TimesNewRoman" w:hAnsi="Arial" w:cs="Arial"/>
      <w:b/>
      <w:sz w:val="26"/>
      <w:szCs w:val="24"/>
      <w:lang w:eastAsia="en-US"/>
    </w:rPr>
  </w:style>
  <w:style w:type="character" w:customStyle="1" w:styleId="1f9">
    <w:name w:val="Без интервала Знак1"/>
    <w:uiPriority w:val="99"/>
    <w:locked/>
    <w:rsid w:val="00850FA0"/>
    <w:rPr>
      <w:rFonts w:ascii="Calibri" w:hAnsi="Calibri"/>
      <w:sz w:val="22"/>
      <w:lang w:eastAsia="en-US"/>
    </w:rPr>
  </w:style>
  <w:style w:type="paragraph" w:customStyle="1" w:styleId="3f">
    <w:name w:val="Абзац списка3"/>
    <w:basedOn w:val="a3"/>
    <w:rsid w:val="00850FA0"/>
    <w:pPr>
      <w:widowControl/>
      <w:autoSpaceDE/>
      <w:autoSpaceDN/>
      <w:adjustRightInd/>
      <w:ind w:left="720"/>
    </w:pPr>
    <w:rPr>
      <w:rFonts w:ascii="Arial"/>
      <w:sz w:val="22"/>
      <w:szCs w:val="22"/>
    </w:rPr>
  </w:style>
  <w:style w:type="paragraph" w:customStyle="1" w:styleId="2fa">
    <w:name w:val="Без интервала2"/>
    <w:rsid w:val="00850FA0"/>
    <w:pPr>
      <w:snapToGrid w:val="0"/>
      <w:ind w:firstLine="567"/>
      <w:jc w:val="both"/>
    </w:pPr>
    <w:rPr>
      <w:sz w:val="28"/>
    </w:rPr>
  </w:style>
  <w:style w:type="paragraph" w:customStyle="1" w:styleId="48">
    <w:name w:val="Обычный4"/>
    <w:rsid w:val="00850FA0"/>
    <w:rPr>
      <w:sz w:val="24"/>
    </w:rPr>
  </w:style>
  <w:style w:type="paragraph" w:customStyle="1" w:styleId="113">
    <w:name w:val="Знак Знак Знак Знак Знак Знак Знак Знак Знак Знак Знак Знак11"/>
    <w:basedOn w:val="a3"/>
    <w:rsid w:val="00850FA0"/>
    <w:pPr>
      <w:widowControl/>
      <w:autoSpaceDE/>
      <w:autoSpaceDN/>
      <w:adjustRightInd/>
      <w:spacing w:after="160" w:line="240" w:lineRule="exact"/>
      <w:jc w:val="both"/>
    </w:pPr>
    <w:rPr>
      <w:rFonts w:ascii="Verdana" w:hAnsi="Verdana"/>
      <w:sz w:val="20"/>
      <w:szCs w:val="20"/>
      <w:lang w:val="en-US" w:eastAsia="en-US"/>
    </w:rPr>
  </w:style>
  <w:style w:type="paragraph" w:customStyle="1" w:styleId="330">
    <w:name w:val="Основной текст 33"/>
    <w:basedOn w:val="48"/>
    <w:rsid w:val="00850FA0"/>
    <w:pPr>
      <w:jc w:val="both"/>
    </w:pPr>
  </w:style>
  <w:style w:type="character" w:customStyle="1" w:styleId="FontStyle89">
    <w:name w:val="Font Style89"/>
    <w:basedOn w:val="a5"/>
    <w:uiPriority w:val="99"/>
    <w:rsid w:val="00850FA0"/>
    <w:rPr>
      <w:rFonts w:ascii="Times New Roman" w:hAnsi="Times New Roman" w:cs="Times New Roman"/>
      <w:sz w:val="26"/>
      <w:szCs w:val="26"/>
    </w:rPr>
  </w:style>
  <w:style w:type="paragraph" w:customStyle="1" w:styleId="xl60">
    <w:name w:val="xl60"/>
    <w:basedOn w:val="a3"/>
    <w:uiPriority w:val="99"/>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sz w:val="16"/>
      <w:szCs w:val="16"/>
    </w:rPr>
  </w:style>
  <w:style w:type="paragraph" w:customStyle="1" w:styleId="xl61">
    <w:name w:val="xl61"/>
    <w:basedOn w:val="a3"/>
    <w:uiPriority w:val="99"/>
    <w:rsid w:val="00850FA0"/>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sz w:val="16"/>
      <w:szCs w:val="16"/>
    </w:rPr>
  </w:style>
  <w:style w:type="paragraph" w:customStyle="1" w:styleId="xl62">
    <w:name w:val="xl62"/>
    <w:basedOn w:val="a3"/>
    <w:uiPriority w:val="99"/>
    <w:rsid w:val="00850FA0"/>
    <w:pPr>
      <w:widowControl/>
      <w:autoSpaceDE/>
      <w:autoSpaceDN/>
      <w:adjustRightInd/>
      <w:spacing w:before="100" w:beforeAutospacing="1" w:after="100" w:afterAutospacing="1"/>
      <w:jc w:val="center"/>
      <w:textAlignment w:val="center"/>
    </w:pPr>
    <w:rPr>
      <w:rFonts w:ascii="Arial"/>
      <w:sz w:val="16"/>
      <w:szCs w:val="16"/>
    </w:rPr>
  </w:style>
  <w:style w:type="paragraph" w:customStyle="1" w:styleId="2fb">
    <w:name w:val="Знак Знак Знак Знак Знак Знак Знак Знак Знак Знак Знак Знак2 Знак"/>
    <w:basedOn w:val="a3"/>
    <w:uiPriority w:val="99"/>
    <w:rsid w:val="00850FA0"/>
    <w:pPr>
      <w:widowControl/>
      <w:autoSpaceDE/>
      <w:autoSpaceDN/>
      <w:adjustRightInd/>
      <w:spacing w:after="160" w:line="240" w:lineRule="exact"/>
      <w:jc w:val="both"/>
    </w:pPr>
    <w:rPr>
      <w:rFonts w:ascii="Verdana" w:hAnsi="Verdana" w:cs="Verdana"/>
      <w:sz w:val="20"/>
      <w:szCs w:val="20"/>
      <w:lang w:val="en-US" w:eastAsia="en-US"/>
    </w:rPr>
  </w:style>
  <w:style w:type="character" w:customStyle="1" w:styleId="EndnoteTextChar">
    <w:name w:val="Endnote Text Char"/>
    <w:uiPriority w:val="99"/>
    <w:semiHidden/>
    <w:locked/>
    <w:rsid w:val="00850FA0"/>
    <w:rPr>
      <w:rFonts w:ascii="Arial" w:eastAsia="Microsoft YaHei" w:hAnsi="Arial" w:cs="Arial"/>
      <w:spacing w:val="-5"/>
    </w:rPr>
  </w:style>
  <w:style w:type="character" w:customStyle="1" w:styleId="84">
    <w:name w:val="Знак Знак8"/>
    <w:uiPriority w:val="99"/>
    <w:rsid w:val="00850FA0"/>
    <w:rPr>
      <w:sz w:val="24"/>
      <w:szCs w:val="24"/>
      <w:lang w:val="ru-RU" w:eastAsia="ru-RU"/>
    </w:rPr>
  </w:style>
  <w:style w:type="paragraph" w:customStyle="1" w:styleId="114">
    <w:name w:val="Абзац списка11"/>
    <w:basedOn w:val="a3"/>
    <w:uiPriority w:val="99"/>
    <w:rsid w:val="00850FA0"/>
    <w:pPr>
      <w:widowControl/>
      <w:autoSpaceDE/>
      <w:autoSpaceDN/>
      <w:adjustRightInd/>
      <w:ind w:firstLine="709"/>
      <w:jc w:val="both"/>
    </w:pPr>
    <w:rPr>
      <w:rFonts w:hAnsi="Times New Roman" w:cs="Times New Roman"/>
    </w:rPr>
  </w:style>
  <w:style w:type="character" w:customStyle="1" w:styleId="afffff8">
    <w:name w:val="Маркированный список Знак"/>
    <w:link w:val="afffff7"/>
    <w:uiPriority w:val="99"/>
    <w:locked/>
    <w:rsid w:val="00850FA0"/>
    <w:rPr>
      <w:rFonts w:ascii="Arial" w:hAnsi="Arial" w:cs="Arial"/>
      <w:sz w:val="22"/>
      <w:szCs w:val="22"/>
    </w:rPr>
  </w:style>
  <w:style w:type="paragraph" w:customStyle="1" w:styleId="1fa">
    <w:name w:val="Для таблицы (приложения 1)"/>
    <w:basedOn w:val="a3"/>
    <w:uiPriority w:val="99"/>
    <w:rsid w:val="00850FA0"/>
    <w:pPr>
      <w:autoSpaceDE/>
      <w:autoSpaceDN/>
      <w:textAlignment w:val="baseline"/>
    </w:pPr>
    <w:rPr>
      <w:rFonts w:ascii="Arial"/>
      <w:color w:val="000000"/>
      <w:spacing w:val="-5"/>
      <w:sz w:val="18"/>
      <w:szCs w:val="18"/>
      <w:lang w:eastAsia="en-US"/>
    </w:rPr>
  </w:style>
  <w:style w:type="table" w:styleId="1fb">
    <w:name w:val="Table Classic 1"/>
    <w:basedOn w:val="a6"/>
    <w:rsid w:val="00850FA0"/>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Light Shading Accent 3"/>
    <w:basedOn w:val="a6"/>
    <w:uiPriority w:val="99"/>
    <w:rsid w:val="00850FA0"/>
    <w:rPr>
      <w:color w:val="76923C"/>
    </w:rPr>
    <w:tblPr>
      <w:tblStyleRowBandSize w:val="1"/>
      <w:tblStyleColBandSize w:val="1"/>
      <w:tblBorders>
        <w:top w:val="single" w:sz="8" w:space="0" w:color="9BBB59"/>
        <w:bottom w:val="single" w:sz="8" w:space="0" w:color="9BBB59"/>
      </w:tblBorders>
    </w:tblPr>
    <w:tblStylePr w:type="fir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character" w:customStyle="1" w:styleId="2f2">
    <w:name w:val="Список 2 Знак"/>
    <w:link w:val="2f1"/>
    <w:uiPriority w:val="99"/>
    <w:locked/>
    <w:rsid w:val="00850FA0"/>
    <w:rPr>
      <w:rFonts w:ascii="Arial" w:hAnsi="Arial" w:cs="Arial"/>
      <w:sz w:val="22"/>
      <w:szCs w:val="22"/>
    </w:rPr>
  </w:style>
  <w:style w:type="character" w:styleId="affffff0">
    <w:name w:val="footnote reference"/>
    <w:uiPriority w:val="99"/>
    <w:rsid w:val="00850FA0"/>
    <w:rPr>
      <w:vertAlign w:val="superscript"/>
    </w:rPr>
  </w:style>
  <w:style w:type="paragraph" w:styleId="1fc">
    <w:name w:val="index 1"/>
    <w:basedOn w:val="a3"/>
    <w:autoRedefine/>
    <w:uiPriority w:val="99"/>
    <w:rsid w:val="00850FA0"/>
    <w:pPr>
      <w:autoSpaceDE/>
      <w:autoSpaceDN/>
      <w:spacing w:before="120" w:after="120"/>
      <w:ind w:firstLine="567"/>
      <w:jc w:val="both"/>
      <w:textAlignment w:val="baseline"/>
    </w:pPr>
    <w:rPr>
      <w:rFonts w:ascii="Arial" w:eastAsia="Microsoft YaHei"/>
      <w:spacing w:val="-5"/>
      <w:sz w:val="22"/>
      <w:szCs w:val="22"/>
      <w:lang w:eastAsia="en-US"/>
    </w:rPr>
  </w:style>
  <w:style w:type="paragraph" w:styleId="2fc">
    <w:name w:val="index 2"/>
    <w:basedOn w:val="a3"/>
    <w:autoRedefine/>
    <w:uiPriority w:val="99"/>
    <w:rsid w:val="00850FA0"/>
    <w:pPr>
      <w:autoSpaceDE/>
      <w:autoSpaceDN/>
      <w:spacing w:before="120" w:after="120"/>
      <w:ind w:left="720" w:firstLine="567"/>
      <w:jc w:val="both"/>
      <w:textAlignment w:val="baseline"/>
    </w:pPr>
    <w:rPr>
      <w:rFonts w:ascii="Arial" w:eastAsia="Microsoft YaHei"/>
      <w:spacing w:val="-5"/>
      <w:sz w:val="22"/>
      <w:szCs w:val="22"/>
      <w:lang w:eastAsia="en-US"/>
    </w:rPr>
  </w:style>
  <w:style w:type="paragraph" w:styleId="3f0">
    <w:name w:val="index 3"/>
    <w:basedOn w:val="a3"/>
    <w:autoRedefine/>
    <w:uiPriority w:val="99"/>
    <w:rsid w:val="00850FA0"/>
    <w:pPr>
      <w:autoSpaceDE/>
      <w:autoSpaceDN/>
      <w:spacing w:before="120" w:after="120"/>
      <w:ind w:firstLine="567"/>
      <w:jc w:val="both"/>
      <w:textAlignment w:val="baseline"/>
    </w:pPr>
    <w:rPr>
      <w:rFonts w:ascii="Arial" w:eastAsia="Microsoft YaHei"/>
      <w:spacing w:val="-5"/>
      <w:sz w:val="22"/>
      <w:szCs w:val="22"/>
      <w:lang w:eastAsia="en-US"/>
    </w:rPr>
  </w:style>
  <w:style w:type="paragraph" w:styleId="49">
    <w:name w:val="index 4"/>
    <w:basedOn w:val="a3"/>
    <w:autoRedefine/>
    <w:uiPriority w:val="99"/>
    <w:rsid w:val="00850FA0"/>
    <w:pPr>
      <w:autoSpaceDE/>
      <w:autoSpaceDN/>
      <w:spacing w:before="120" w:after="120"/>
      <w:ind w:left="1440" w:firstLine="567"/>
      <w:jc w:val="both"/>
      <w:textAlignment w:val="baseline"/>
    </w:pPr>
    <w:rPr>
      <w:rFonts w:ascii="Arial" w:eastAsia="Microsoft YaHei"/>
      <w:spacing w:val="-5"/>
      <w:sz w:val="22"/>
      <w:szCs w:val="22"/>
      <w:lang w:eastAsia="en-US"/>
    </w:rPr>
  </w:style>
  <w:style w:type="paragraph" w:styleId="58">
    <w:name w:val="index 5"/>
    <w:basedOn w:val="a3"/>
    <w:autoRedefine/>
    <w:uiPriority w:val="99"/>
    <w:rsid w:val="00850FA0"/>
    <w:pPr>
      <w:autoSpaceDE/>
      <w:autoSpaceDN/>
      <w:spacing w:before="120" w:after="120"/>
      <w:ind w:left="1800" w:firstLine="567"/>
      <w:jc w:val="both"/>
      <w:textAlignment w:val="baseline"/>
    </w:pPr>
    <w:rPr>
      <w:rFonts w:ascii="Arial" w:eastAsia="Microsoft YaHei"/>
      <w:spacing w:val="-5"/>
      <w:sz w:val="22"/>
      <w:szCs w:val="22"/>
      <w:lang w:eastAsia="en-US"/>
    </w:rPr>
  </w:style>
  <w:style w:type="paragraph" w:styleId="affffff1">
    <w:name w:val="index heading"/>
    <w:basedOn w:val="a3"/>
    <w:next w:val="1fc"/>
    <w:uiPriority w:val="99"/>
    <w:rsid w:val="00850FA0"/>
    <w:pPr>
      <w:autoSpaceDE/>
      <w:autoSpaceDN/>
      <w:spacing w:before="120" w:after="120" w:line="480" w:lineRule="atLeast"/>
      <w:ind w:firstLine="567"/>
      <w:jc w:val="both"/>
      <w:textAlignment w:val="baseline"/>
    </w:pPr>
    <w:rPr>
      <w:rFonts w:ascii="Arial Black" w:eastAsia="Microsoft YaHei" w:hAnsi="Arial Black" w:cs="Arial Black"/>
      <w:spacing w:val="-5"/>
      <w:sz w:val="22"/>
      <w:szCs w:val="22"/>
      <w:lang w:eastAsia="en-US"/>
    </w:rPr>
  </w:style>
  <w:style w:type="paragraph" w:styleId="affffff2">
    <w:name w:val="table of authorities"/>
    <w:basedOn w:val="a3"/>
    <w:uiPriority w:val="99"/>
    <w:rsid w:val="00850FA0"/>
    <w:pPr>
      <w:tabs>
        <w:tab w:val="right" w:leader="dot" w:pos="7560"/>
      </w:tabs>
      <w:autoSpaceDE/>
      <w:autoSpaceDN/>
      <w:spacing w:before="120" w:after="120"/>
      <w:ind w:left="1440" w:hanging="360"/>
      <w:jc w:val="both"/>
      <w:textAlignment w:val="baseline"/>
    </w:pPr>
    <w:rPr>
      <w:rFonts w:ascii="Arial" w:eastAsia="Microsoft YaHei"/>
      <w:spacing w:val="-5"/>
      <w:sz w:val="22"/>
      <w:szCs w:val="22"/>
      <w:lang w:eastAsia="en-US"/>
    </w:rPr>
  </w:style>
  <w:style w:type="paragraph" w:styleId="affffff3">
    <w:name w:val="toa heading"/>
    <w:basedOn w:val="a3"/>
    <w:next w:val="affffff2"/>
    <w:uiPriority w:val="99"/>
    <w:rsid w:val="00850FA0"/>
    <w:pPr>
      <w:keepNext/>
      <w:autoSpaceDE/>
      <w:autoSpaceDN/>
      <w:spacing w:before="120" w:after="120" w:line="480" w:lineRule="atLeast"/>
      <w:ind w:firstLine="567"/>
      <w:jc w:val="both"/>
      <w:textAlignment w:val="baseline"/>
    </w:pPr>
    <w:rPr>
      <w:rFonts w:ascii="Arial Black" w:eastAsia="Microsoft YaHei" w:hAnsi="Arial Black" w:cs="Arial Black"/>
      <w:b/>
      <w:bCs/>
      <w:spacing w:val="-10"/>
      <w:kern w:val="28"/>
      <w:sz w:val="22"/>
      <w:szCs w:val="22"/>
      <w:lang w:eastAsia="en-US"/>
    </w:rPr>
  </w:style>
  <w:style w:type="character" w:customStyle="1" w:styleId="affffff4">
    <w:name w:val="рисунок Знак"/>
    <w:link w:val="affffff5"/>
    <w:uiPriority w:val="99"/>
    <w:semiHidden/>
    <w:locked/>
    <w:rsid w:val="00850FA0"/>
  </w:style>
  <w:style w:type="paragraph" w:customStyle="1" w:styleId="affffff5">
    <w:name w:val="рисунок"/>
    <w:basedOn w:val="a3"/>
    <w:next w:val="a3"/>
    <w:link w:val="affffff4"/>
    <w:uiPriority w:val="99"/>
    <w:semiHidden/>
    <w:rsid w:val="00850FA0"/>
    <w:pPr>
      <w:keepNext/>
      <w:widowControl/>
      <w:autoSpaceDE/>
      <w:autoSpaceDN/>
      <w:adjustRightInd/>
      <w:spacing w:before="120" w:after="120" w:line="360" w:lineRule="auto"/>
      <w:ind w:firstLine="567"/>
      <w:jc w:val="center"/>
    </w:pPr>
    <w:rPr>
      <w:rFonts w:hAnsi="Times New Roman" w:cs="Times New Roman"/>
      <w:sz w:val="20"/>
      <w:szCs w:val="20"/>
    </w:rPr>
  </w:style>
  <w:style w:type="paragraph" w:customStyle="1" w:styleId="0">
    <w:name w:val="Заголовок 0"/>
    <w:basedOn w:val="10"/>
    <w:uiPriority w:val="99"/>
    <w:rsid w:val="00850FA0"/>
    <w:pPr>
      <w:numPr>
        <w:numId w:val="0"/>
      </w:numPr>
      <w:suppressAutoHyphens/>
      <w:spacing w:before="120" w:after="0"/>
    </w:pPr>
    <w:rPr>
      <w:rFonts w:ascii="Times New Roman" w:eastAsia="Microsoft YaHei" w:hAnsi="Times New Roman" w:cs="Times New Roman"/>
      <w:color w:val="000000"/>
      <w:sz w:val="22"/>
      <w:szCs w:val="22"/>
    </w:rPr>
  </w:style>
  <w:style w:type="table" w:styleId="59">
    <w:name w:val="Table Grid 5"/>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
    <w:name w:val="Table Grid1"/>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fff6">
    <w:name w:val="Папушкин"/>
    <w:basedOn w:val="af1"/>
    <w:rsid w:val="00850FA0"/>
    <w:pPr>
      <w:jc w:val="center"/>
    </w:pPr>
    <w:rPr>
      <w:rFonts w:ascii="Arial" w:hAnsi="Arial" w:cs="Arial"/>
      <w:sz w:val="18"/>
      <w:szCs w:val="18"/>
    </w:rPr>
    <w:tblPr>
      <w:tblStyleRowBandSize w:val="1"/>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ff7">
    <w:name w:val="Заголовок таблицы"/>
    <w:basedOn w:val="a3"/>
    <w:next w:val="a3"/>
    <w:link w:val="affffff8"/>
    <w:uiPriority w:val="99"/>
    <w:rsid w:val="00850FA0"/>
    <w:pPr>
      <w:keepNext/>
      <w:keepLines/>
      <w:widowControl/>
      <w:autoSpaceDE/>
      <w:autoSpaceDN/>
      <w:adjustRightInd/>
      <w:spacing w:before="80" w:after="80" w:line="360" w:lineRule="auto"/>
      <w:ind w:firstLine="567"/>
    </w:pPr>
    <w:rPr>
      <w:rFonts w:ascii="Arial" w:eastAsia="Microsoft YaHei"/>
      <w:sz w:val="20"/>
      <w:szCs w:val="20"/>
    </w:rPr>
  </w:style>
  <w:style w:type="character" w:customStyle="1" w:styleId="affffff8">
    <w:name w:val="Заголовок таблицы Знак"/>
    <w:link w:val="affffff7"/>
    <w:uiPriority w:val="99"/>
    <w:locked/>
    <w:rsid w:val="00850FA0"/>
    <w:rPr>
      <w:rFonts w:ascii="Arial" w:eastAsia="Microsoft YaHei" w:hAnsi="Arial" w:cs="Arial"/>
    </w:rPr>
  </w:style>
  <w:style w:type="paragraph" w:styleId="3f1">
    <w:name w:val="List 3"/>
    <w:basedOn w:val="a"/>
    <w:uiPriority w:val="99"/>
    <w:rsid w:val="00850FA0"/>
    <w:pPr>
      <w:widowControl w:val="0"/>
      <w:numPr>
        <w:numId w:val="0"/>
      </w:numPr>
      <w:adjustRightInd w:val="0"/>
      <w:spacing w:before="120" w:after="120"/>
      <w:ind w:left="2160"/>
      <w:jc w:val="both"/>
      <w:textAlignment w:val="baseline"/>
    </w:pPr>
    <w:rPr>
      <w:rFonts w:eastAsia="Microsoft YaHei"/>
      <w:spacing w:val="-5"/>
      <w:sz w:val="20"/>
      <w:szCs w:val="20"/>
      <w:lang w:eastAsia="en-US"/>
    </w:rPr>
  </w:style>
  <w:style w:type="paragraph" w:styleId="4a">
    <w:name w:val="List 4"/>
    <w:basedOn w:val="a"/>
    <w:uiPriority w:val="99"/>
    <w:rsid w:val="00850FA0"/>
    <w:pPr>
      <w:widowControl w:val="0"/>
      <w:numPr>
        <w:numId w:val="0"/>
      </w:numPr>
      <w:adjustRightInd w:val="0"/>
      <w:spacing w:before="120" w:after="120"/>
      <w:ind w:left="2520"/>
      <w:jc w:val="both"/>
      <w:textAlignment w:val="baseline"/>
    </w:pPr>
    <w:rPr>
      <w:rFonts w:eastAsia="Microsoft YaHei"/>
      <w:spacing w:val="-5"/>
      <w:sz w:val="20"/>
      <w:szCs w:val="20"/>
      <w:lang w:eastAsia="en-US"/>
    </w:rPr>
  </w:style>
  <w:style w:type="paragraph" w:styleId="5a">
    <w:name w:val="List 5"/>
    <w:basedOn w:val="a"/>
    <w:link w:val="5b"/>
    <w:uiPriority w:val="99"/>
    <w:rsid w:val="00850FA0"/>
    <w:pPr>
      <w:widowControl w:val="0"/>
      <w:numPr>
        <w:numId w:val="0"/>
      </w:numPr>
      <w:adjustRightInd w:val="0"/>
      <w:spacing w:before="120" w:after="120"/>
      <w:ind w:left="2880"/>
      <w:jc w:val="both"/>
      <w:textAlignment w:val="baseline"/>
    </w:pPr>
    <w:rPr>
      <w:rFonts w:eastAsia="Microsoft YaHei"/>
      <w:spacing w:val="-5"/>
      <w:sz w:val="20"/>
      <w:szCs w:val="20"/>
      <w:lang w:eastAsia="en-US"/>
    </w:rPr>
  </w:style>
  <w:style w:type="paragraph" w:styleId="4b">
    <w:name w:val="List Bullet 4"/>
    <w:basedOn w:val="a3"/>
    <w:autoRedefine/>
    <w:uiPriority w:val="99"/>
    <w:rsid w:val="00850FA0"/>
    <w:pPr>
      <w:tabs>
        <w:tab w:val="num" w:pos="360"/>
      </w:tabs>
      <w:autoSpaceDE/>
      <w:autoSpaceDN/>
      <w:spacing w:before="120" w:after="120"/>
      <w:jc w:val="both"/>
      <w:textAlignment w:val="baseline"/>
    </w:pPr>
    <w:rPr>
      <w:rFonts w:ascii="Arial" w:eastAsia="Microsoft YaHei"/>
      <w:spacing w:val="-5"/>
      <w:sz w:val="22"/>
      <w:szCs w:val="22"/>
      <w:lang w:eastAsia="en-US"/>
    </w:rPr>
  </w:style>
  <w:style w:type="paragraph" w:styleId="3f2">
    <w:name w:val="List Number 3"/>
    <w:basedOn w:val="afff"/>
    <w:uiPriority w:val="99"/>
    <w:rsid w:val="00850FA0"/>
    <w:pPr>
      <w:widowControl w:val="0"/>
      <w:adjustRightInd w:val="0"/>
      <w:spacing w:before="120" w:after="120"/>
      <w:contextualSpacing w:val="0"/>
      <w:jc w:val="both"/>
      <w:textAlignment w:val="baseline"/>
    </w:pPr>
    <w:rPr>
      <w:rFonts w:ascii="Arial" w:eastAsia="Microsoft YaHei" w:hAnsi="Arial" w:cs="Arial"/>
      <w:spacing w:val="-5"/>
      <w:sz w:val="22"/>
      <w:szCs w:val="22"/>
      <w:lang w:eastAsia="en-US"/>
    </w:rPr>
  </w:style>
  <w:style w:type="paragraph" w:styleId="4c">
    <w:name w:val="List Number 4"/>
    <w:basedOn w:val="afff"/>
    <w:uiPriority w:val="99"/>
    <w:rsid w:val="00850FA0"/>
    <w:pPr>
      <w:widowControl w:val="0"/>
      <w:adjustRightInd w:val="0"/>
      <w:spacing w:before="120" w:after="120"/>
      <w:contextualSpacing w:val="0"/>
      <w:jc w:val="both"/>
      <w:textAlignment w:val="baseline"/>
    </w:pPr>
    <w:rPr>
      <w:rFonts w:ascii="Arial" w:eastAsia="Microsoft YaHei" w:hAnsi="Arial" w:cs="Arial"/>
      <w:spacing w:val="-5"/>
      <w:sz w:val="22"/>
      <w:szCs w:val="22"/>
      <w:lang w:eastAsia="en-US"/>
    </w:rPr>
  </w:style>
  <w:style w:type="paragraph" w:customStyle="1" w:styleId="affffff9">
    <w:name w:val="Нормальный"/>
    <w:uiPriority w:val="99"/>
    <w:rsid w:val="00850FA0"/>
    <w:pPr>
      <w:tabs>
        <w:tab w:val="left" w:pos="567"/>
        <w:tab w:val="left" w:pos="2268"/>
        <w:tab w:val="left" w:pos="3118"/>
        <w:tab w:val="left" w:pos="4039"/>
        <w:tab w:val="left" w:pos="4819"/>
        <w:tab w:val="left" w:pos="5670"/>
        <w:tab w:val="left" w:pos="6520"/>
      </w:tabs>
      <w:spacing w:line="360" w:lineRule="auto"/>
    </w:pPr>
    <w:rPr>
      <w:rFonts w:ascii="Courier New" w:hAnsi="Courier New" w:cs="Courier New"/>
      <w:b/>
      <w:bCs/>
      <w:sz w:val="24"/>
      <w:szCs w:val="24"/>
    </w:rPr>
  </w:style>
  <w:style w:type="table" w:styleId="3f3">
    <w:name w:val="Table Columns 3"/>
    <w:basedOn w:val="a6"/>
    <w:rsid w:val="00850FA0"/>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6"/>
    <w:rsid w:val="00850FA0"/>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6"/>
    <w:rsid w:val="00850FA0"/>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6"/>
    <w:rsid w:val="00850FA0"/>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6"/>
    <w:rsid w:val="00850FA0"/>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6"/>
    <w:rsid w:val="00850FA0"/>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Contemporary"/>
    <w:basedOn w:val="a6"/>
    <w:rsid w:val="00850FA0"/>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uiPriority w:val="65"/>
    <w:rsid w:val="00850F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65"/>
    <w:rsid w:val="00850FA0"/>
    <w:rPr>
      <w:color w:val="00000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styleId="2fe">
    <w:name w:val="Table Simple 2"/>
    <w:basedOn w:val="a6"/>
    <w:rsid w:val="00850FA0"/>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fb">
    <w:name w:val="Table Professional"/>
    <w:basedOn w:val="a6"/>
    <w:rsid w:val="00850FA0"/>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d">
    <w:name w:val="Table Simple 1"/>
    <w:basedOn w:val="a6"/>
    <w:rsid w:val="00850FA0"/>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ubtle 2"/>
    <w:basedOn w:val="a6"/>
    <w:rsid w:val="00850FA0"/>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6"/>
    <w:rsid w:val="00850FA0"/>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6"/>
    <w:rsid w:val="00850FA0"/>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1">
    <w:name w:val="Table Web 3"/>
    <w:basedOn w:val="a6"/>
    <w:rsid w:val="00850FA0"/>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fc">
    <w:name w:val="Table Elegant"/>
    <w:basedOn w:val="a6"/>
    <w:rsid w:val="00850FA0"/>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e">
    <w:name w:val="Table Subtle 1"/>
    <w:basedOn w:val="a6"/>
    <w:rsid w:val="00850FA0"/>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Classic 2"/>
    <w:basedOn w:val="a6"/>
    <w:rsid w:val="00850FA0"/>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3"/>
    <w:uiPriority w:val="99"/>
    <w:semiHidden/>
    <w:rsid w:val="00850FA0"/>
    <w:pPr>
      <w:widowControl/>
      <w:autoSpaceDE/>
      <w:autoSpaceDN/>
      <w:adjustRightInd/>
      <w:spacing w:before="120" w:line="360" w:lineRule="auto"/>
      <w:ind w:firstLine="709"/>
      <w:jc w:val="both"/>
    </w:pPr>
    <w:rPr>
      <w:rFonts w:ascii="Arial"/>
    </w:rPr>
  </w:style>
  <w:style w:type="table" w:customStyle="1" w:styleId="218">
    <w:name w:val="Сетка таблицы21"/>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5">
    <w:name w:val="Table Grid 8"/>
    <w:basedOn w:val="a6"/>
    <w:rsid w:val="00850FA0"/>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d">
    <w:name w:val="Подрисуночный текст"/>
    <w:basedOn w:val="a3"/>
    <w:next w:val="a3"/>
    <w:link w:val="affffffe"/>
    <w:uiPriority w:val="99"/>
    <w:rsid w:val="00850FA0"/>
    <w:pPr>
      <w:keepNext/>
      <w:widowControl/>
      <w:autoSpaceDE/>
      <w:autoSpaceDN/>
      <w:adjustRightInd/>
      <w:spacing w:before="120" w:after="120" w:line="360" w:lineRule="auto"/>
      <w:ind w:firstLine="567"/>
      <w:jc w:val="center"/>
    </w:pPr>
    <w:rPr>
      <w:rFonts w:ascii="Arial" w:eastAsia="Microsoft YaHei"/>
      <w:sz w:val="20"/>
      <w:szCs w:val="20"/>
    </w:rPr>
  </w:style>
  <w:style w:type="character" w:customStyle="1" w:styleId="affffffe">
    <w:name w:val="Подрисуночный текст Знак"/>
    <w:link w:val="affffffd"/>
    <w:uiPriority w:val="99"/>
    <w:locked/>
    <w:rsid w:val="00850FA0"/>
    <w:rPr>
      <w:rFonts w:ascii="Arial" w:eastAsia="Microsoft YaHei" w:hAnsi="Arial" w:cs="Arial"/>
    </w:rPr>
  </w:style>
  <w:style w:type="paragraph" w:styleId="afffffff">
    <w:name w:val="List Continue"/>
    <w:basedOn w:val="a"/>
    <w:uiPriority w:val="99"/>
    <w:rsid w:val="00850FA0"/>
    <w:pPr>
      <w:widowControl w:val="0"/>
      <w:numPr>
        <w:numId w:val="0"/>
      </w:numPr>
      <w:adjustRightInd w:val="0"/>
      <w:spacing w:before="120" w:after="120"/>
      <w:jc w:val="both"/>
      <w:textAlignment w:val="baseline"/>
    </w:pPr>
    <w:rPr>
      <w:rFonts w:eastAsia="Microsoft YaHei"/>
      <w:spacing w:val="-5"/>
      <w:sz w:val="20"/>
      <w:szCs w:val="20"/>
      <w:lang w:eastAsia="en-US"/>
    </w:rPr>
  </w:style>
  <w:style w:type="paragraph" w:styleId="2ff1">
    <w:name w:val="List Continue 2"/>
    <w:basedOn w:val="afffffff"/>
    <w:uiPriority w:val="99"/>
    <w:rsid w:val="00850FA0"/>
    <w:pPr>
      <w:ind w:left="2160"/>
    </w:pPr>
  </w:style>
  <w:style w:type="paragraph" w:styleId="3f4">
    <w:name w:val="List Continue 3"/>
    <w:basedOn w:val="afffffff"/>
    <w:uiPriority w:val="99"/>
    <w:rsid w:val="00850FA0"/>
    <w:pPr>
      <w:ind w:left="2520"/>
    </w:pPr>
  </w:style>
  <w:style w:type="paragraph" w:styleId="4e">
    <w:name w:val="List Continue 4"/>
    <w:basedOn w:val="afffffff"/>
    <w:uiPriority w:val="99"/>
    <w:rsid w:val="00850FA0"/>
    <w:pPr>
      <w:ind w:left="2880"/>
    </w:pPr>
  </w:style>
  <w:style w:type="paragraph" w:styleId="5d">
    <w:name w:val="List Continue 5"/>
    <w:basedOn w:val="afffffff"/>
    <w:uiPriority w:val="99"/>
    <w:rsid w:val="00850FA0"/>
    <w:pPr>
      <w:ind w:left="3240"/>
    </w:pPr>
  </w:style>
  <w:style w:type="table" w:styleId="2ff2">
    <w:name w:val="Table Grid 2"/>
    <w:basedOn w:val="a6"/>
    <w:rsid w:val="00850FA0"/>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
    <w:name w:val="Table Grid 1"/>
    <w:basedOn w:val="a6"/>
    <w:rsid w:val="00850FA0"/>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0">
    <w:name w:val="Подпись рисунков/таблиц"/>
    <w:basedOn w:val="affd"/>
    <w:uiPriority w:val="99"/>
    <w:rsid w:val="00850FA0"/>
    <w:pPr>
      <w:keepNext/>
      <w:spacing w:before="120" w:line="360" w:lineRule="auto"/>
      <w:ind w:firstLine="426"/>
      <w:jc w:val="center"/>
    </w:pPr>
    <w:rPr>
      <w:rFonts w:ascii="Times New Roman" w:hAnsi="Times New Roman"/>
      <w:b w:val="0"/>
      <w:sz w:val="20"/>
    </w:rPr>
  </w:style>
  <w:style w:type="table" w:styleId="3f5">
    <w:name w:val="Table Simple 3"/>
    <w:basedOn w:val="a6"/>
    <w:uiPriority w:val="99"/>
    <w:rsid w:val="00850FA0"/>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6"/>
    <w:uiPriority w:val="99"/>
    <w:rsid w:val="00850FA0"/>
    <w:tblPr>
      <w:tblStyleRowBandSize w:val="1"/>
      <w:tblStyleColBandSize w:val="1"/>
      <w:tblBorders>
        <w:top w:val="single" w:sz="18" w:space="0" w:color="auto"/>
        <w:bottom w:val="single" w:sz="18" w:space="0" w:color="auto"/>
      </w:tblBorders>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3"/>
    <w:link w:val="HTML0"/>
    <w:uiPriority w:val="99"/>
    <w:rsid w:val="00850F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5"/>
    <w:link w:val="HTML"/>
    <w:uiPriority w:val="99"/>
    <w:rsid w:val="00850FA0"/>
    <w:rPr>
      <w:rFonts w:ascii="Courier New" w:hAnsi="Courier New" w:cs="Courier New"/>
    </w:rPr>
  </w:style>
  <w:style w:type="paragraph" w:styleId="afffffff1">
    <w:name w:val="Revision"/>
    <w:hidden/>
    <w:uiPriority w:val="99"/>
    <w:semiHidden/>
    <w:rsid w:val="00850FA0"/>
    <w:rPr>
      <w:rFonts w:ascii="Arial" w:eastAsia="Microsoft YaHei" w:hAnsi="Arial" w:cs="Arial"/>
      <w:spacing w:val="-5"/>
      <w:sz w:val="22"/>
      <w:szCs w:val="22"/>
      <w:lang w:eastAsia="en-US"/>
    </w:rPr>
  </w:style>
  <w:style w:type="paragraph" w:customStyle="1" w:styleId="1ff0">
    <w:name w:val="Маркированный_1"/>
    <w:basedOn w:val="a3"/>
    <w:link w:val="1ff1"/>
    <w:uiPriority w:val="99"/>
    <w:rsid w:val="00850FA0"/>
    <w:pPr>
      <w:widowControl/>
      <w:tabs>
        <w:tab w:val="left" w:pos="900"/>
      </w:tabs>
      <w:autoSpaceDE/>
      <w:autoSpaceDN/>
      <w:adjustRightInd/>
      <w:spacing w:line="360" w:lineRule="auto"/>
      <w:ind w:firstLine="720"/>
      <w:jc w:val="both"/>
    </w:pPr>
    <w:rPr>
      <w:rFonts w:hAnsi="Times New Roman" w:cs="Times New Roman"/>
    </w:rPr>
  </w:style>
  <w:style w:type="character" w:customStyle="1" w:styleId="1ff1">
    <w:name w:val="Маркированный_1 Знак"/>
    <w:link w:val="1ff0"/>
    <w:uiPriority w:val="99"/>
    <w:locked/>
    <w:rsid w:val="00850FA0"/>
    <w:rPr>
      <w:sz w:val="24"/>
      <w:szCs w:val="24"/>
    </w:rPr>
  </w:style>
  <w:style w:type="paragraph" w:customStyle="1" w:styleId="BodyTextKeep">
    <w:name w:val="Body Text Keep"/>
    <w:basedOn w:val="a3"/>
    <w:link w:val="BodyTextKeepChar"/>
    <w:uiPriority w:val="99"/>
    <w:rsid w:val="00850FA0"/>
    <w:pPr>
      <w:widowControl/>
      <w:autoSpaceDE/>
      <w:autoSpaceDN/>
      <w:spacing w:before="120" w:after="120" w:line="360" w:lineRule="atLeast"/>
      <w:ind w:firstLine="567"/>
      <w:jc w:val="both"/>
      <w:textAlignment w:val="baseline"/>
    </w:pPr>
    <w:rPr>
      <w:rFonts w:ascii="Arial"/>
      <w:spacing w:val="-5"/>
      <w:kern w:val="28"/>
      <w:sz w:val="20"/>
      <w:szCs w:val="20"/>
    </w:rPr>
  </w:style>
  <w:style w:type="character" w:customStyle="1" w:styleId="BodyTextKeepChar">
    <w:name w:val="Body Text Keep Char"/>
    <w:link w:val="BodyTextKeep"/>
    <w:uiPriority w:val="99"/>
    <w:locked/>
    <w:rsid w:val="00850FA0"/>
    <w:rPr>
      <w:rFonts w:ascii="Arial" w:hAnsi="Arial" w:cs="Arial"/>
      <w:spacing w:val="-5"/>
      <w:kern w:val="28"/>
    </w:rPr>
  </w:style>
  <w:style w:type="character" w:styleId="afffffff2">
    <w:name w:val="Placeholder Text"/>
    <w:uiPriority w:val="99"/>
    <w:semiHidden/>
    <w:rsid w:val="00850FA0"/>
    <w:rPr>
      <w:color w:val="808080"/>
    </w:rPr>
  </w:style>
  <w:style w:type="paragraph" w:customStyle="1" w:styleId="HeadingBase">
    <w:name w:val="Heading Base"/>
    <w:basedOn w:val="a3"/>
    <w:next w:val="a3"/>
    <w:link w:val="HeadingBase0"/>
    <w:uiPriority w:val="99"/>
    <w:rsid w:val="00850FA0"/>
    <w:pPr>
      <w:keepNext/>
      <w:keepLines/>
      <w:autoSpaceDE/>
      <w:autoSpaceDN/>
      <w:spacing w:before="140" w:line="220" w:lineRule="atLeast"/>
      <w:ind w:left="1077"/>
      <w:jc w:val="both"/>
      <w:textAlignment w:val="baseline"/>
    </w:pPr>
    <w:rPr>
      <w:rFonts w:ascii="Arial"/>
      <w:b/>
      <w:bCs/>
      <w:spacing w:val="-4"/>
      <w:kern w:val="28"/>
      <w:sz w:val="20"/>
      <w:szCs w:val="20"/>
    </w:rPr>
  </w:style>
  <w:style w:type="character" w:customStyle="1" w:styleId="HeadingBase0">
    <w:name w:val="Heading Base Знак"/>
    <w:link w:val="HeadingBase"/>
    <w:uiPriority w:val="99"/>
    <w:locked/>
    <w:rsid w:val="00850FA0"/>
    <w:rPr>
      <w:rFonts w:ascii="Arial" w:hAnsi="Arial" w:cs="Arial"/>
      <w:b/>
      <w:bCs/>
      <w:spacing w:val="-4"/>
      <w:kern w:val="28"/>
    </w:rPr>
  </w:style>
  <w:style w:type="paragraph" w:customStyle="1" w:styleId="afffffff3">
    <w:name w:val="Формула где"/>
    <w:basedOn w:val="a3"/>
    <w:autoRedefine/>
    <w:uiPriority w:val="99"/>
    <w:rsid w:val="00850FA0"/>
    <w:pPr>
      <w:widowControl/>
      <w:autoSpaceDE/>
      <w:autoSpaceDN/>
      <w:adjustRightInd/>
      <w:spacing w:line="360" w:lineRule="auto"/>
      <w:ind w:firstLine="709"/>
      <w:jc w:val="both"/>
    </w:pPr>
    <w:rPr>
      <w:rFonts w:hAnsi="Times New Roman" w:cs="Times New Roman"/>
      <w:color w:val="000000"/>
      <w:position w:val="-10"/>
      <w:sz w:val="28"/>
      <w:szCs w:val="28"/>
    </w:rPr>
  </w:style>
  <w:style w:type="table" w:customStyle="1" w:styleId="1ff2">
    <w:name w:val="Светлая заливка1"/>
    <w:uiPriority w:val="60"/>
    <w:rsid w:val="00850F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6">
    <w:name w:val="Светлая заливка11"/>
    <w:uiPriority w:val="60"/>
    <w:rsid w:val="00850F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2ff3">
    <w:name w:val="Светлая заливка2"/>
    <w:uiPriority w:val="60"/>
    <w:rsid w:val="00850F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12">
    <w:name w:val="Сетка таблицы31"/>
    <w:uiPriority w:val="59"/>
    <w:rsid w:val="00850FA0"/>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60"/>
    <w:rsid w:val="00850F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60"/>
    <w:rsid w:val="00850F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60"/>
    <w:rsid w:val="00850F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3f6">
    <w:name w:val="Светлая заливка3"/>
    <w:uiPriority w:val="60"/>
    <w:rsid w:val="00850FA0"/>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f">
    <w:name w:val="Светлая заливка4"/>
    <w:uiPriority w:val="60"/>
    <w:rsid w:val="00850F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60"/>
    <w:rsid w:val="00850F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410">
    <w:name w:val="Сетка таблицы41"/>
    <w:uiPriority w:val="59"/>
    <w:rsid w:val="00850FA0"/>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60"/>
    <w:rsid w:val="00850FA0"/>
    <w:rPr>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5e">
    <w:name w:val="Светлая заливка5"/>
    <w:uiPriority w:val="60"/>
    <w:rsid w:val="00850FA0"/>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afffffff4">
    <w:name w:val="рпдлпжлопж"/>
    <w:uiPriority w:val="99"/>
    <w:rsid w:val="00850FA0"/>
    <w:pPr>
      <w:jc w:val="right"/>
    </w:pPr>
    <w:rPr>
      <w:rFonts w:ascii="Arial" w:hAnsi="Arial" w:cs="Arial"/>
      <w:sz w:val="18"/>
      <w:szCs w:val="18"/>
    </w:rPr>
    <w:tblPr>
      <w:tblStyleRowBandSize w:val="1"/>
      <w:tblStyleColBandSize w:val="1"/>
      <w:tblCellMar>
        <w:top w:w="0" w:type="dxa"/>
        <w:left w:w="108" w:type="dxa"/>
        <w:bottom w:w="0" w:type="dxa"/>
        <w:right w:w="108" w:type="dxa"/>
      </w:tblCellMar>
    </w:tblPr>
  </w:style>
  <w:style w:type="character" w:customStyle="1" w:styleId="apple-converted-space">
    <w:name w:val="apple-converted-space"/>
    <w:uiPriority w:val="99"/>
    <w:rsid w:val="00850FA0"/>
  </w:style>
  <w:style w:type="paragraph" w:customStyle="1" w:styleId="FR4">
    <w:name w:val="FR4"/>
    <w:uiPriority w:val="99"/>
    <w:rsid w:val="00850FA0"/>
    <w:pPr>
      <w:widowControl w:val="0"/>
      <w:snapToGrid w:val="0"/>
      <w:ind w:left="280"/>
    </w:pPr>
    <w:rPr>
      <w:rFonts w:ascii="Arial" w:hAnsi="Arial" w:cs="Arial"/>
      <w:sz w:val="12"/>
      <w:szCs w:val="12"/>
    </w:rPr>
  </w:style>
  <w:style w:type="table" w:customStyle="1" w:styleId="86">
    <w:name w:val="Сетка таблицы8"/>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59"/>
    <w:rsid w:val="00850FA0"/>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rsid w:val="00850F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5">
    <w:name w:val="_Перечень"/>
    <w:basedOn w:val="a3"/>
    <w:uiPriority w:val="99"/>
    <w:rsid w:val="00850FA0"/>
    <w:pPr>
      <w:widowControl/>
      <w:tabs>
        <w:tab w:val="left" w:pos="1418"/>
      </w:tabs>
      <w:autoSpaceDE/>
      <w:autoSpaceDN/>
      <w:adjustRightInd/>
      <w:ind w:left="1418" w:hanging="709"/>
      <w:jc w:val="both"/>
    </w:pPr>
    <w:rPr>
      <w:rFonts w:hAnsi="Times New Roman" w:cs="Times New Roman"/>
    </w:rPr>
  </w:style>
  <w:style w:type="paragraph" w:customStyle="1" w:styleId="afffffff6">
    <w:name w:val="_Раздел"/>
    <w:basedOn w:val="a3"/>
    <w:uiPriority w:val="99"/>
    <w:rsid w:val="00850FA0"/>
    <w:pPr>
      <w:keepNext/>
      <w:keepLines/>
      <w:widowControl/>
      <w:tabs>
        <w:tab w:val="left" w:pos="709"/>
      </w:tabs>
      <w:suppressAutoHyphens/>
      <w:autoSpaceDE/>
      <w:autoSpaceDN/>
      <w:adjustRightInd/>
      <w:spacing w:before="180" w:after="180"/>
      <w:ind w:left="709" w:hanging="709"/>
      <w:jc w:val="both"/>
      <w:outlineLvl w:val="1"/>
    </w:pPr>
    <w:rPr>
      <w:rFonts w:hAnsi="Times New Roman" w:cs="Times New Roman"/>
      <w:b/>
      <w:bCs/>
    </w:rPr>
  </w:style>
  <w:style w:type="numbering" w:customStyle="1" w:styleId="65">
    <w:name w:val="Нет списка6"/>
    <w:next w:val="a7"/>
    <w:uiPriority w:val="99"/>
    <w:semiHidden/>
    <w:unhideWhenUsed/>
    <w:rsid w:val="00850FA0"/>
  </w:style>
  <w:style w:type="numbering" w:customStyle="1" w:styleId="117">
    <w:name w:val="Нет списка11"/>
    <w:next w:val="a7"/>
    <w:uiPriority w:val="99"/>
    <w:semiHidden/>
    <w:unhideWhenUsed/>
    <w:rsid w:val="00850FA0"/>
  </w:style>
  <w:style w:type="paragraph" w:customStyle="1" w:styleId="afffffff7">
    <w:name w:val="Подрисуночная подпись"/>
    <w:basedOn w:val="a3"/>
    <w:link w:val="afffffff8"/>
    <w:rsid w:val="00850FA0"/>
    <w:pPr>
      <w:widowControl/>
      <w:autoSpaceDE/>
      <w:autoSpaceDN/>
      <w:adjustRightInd/>
      <w:spacing w:after="240"/>
      <w:jc w:val="center"/>
    </w:pPr>
    <w:rPr>
      <w:rFonts w:ascii="Arial" w:eastAsia="Calibri"/>
      <w:sz w:val="20"/>
      <w:szCs w:val="20"/>
      <w:lang w:eastAsia="en-US"/>
    </w:rPr>
  </w:style>
  <w:style w:type="character" w:customStyle="1" w:styleId="afffffff8">
    <w:name w:val="Подрисуночная подпись Знак"/>
    <w:basedOn w:val="a5"/>
    <w:link w:val="afffffff7"/>
    <w:locked/>
    <w:rsid w:val="00850FA0"/>
    <w:rPr>
      <w:rFonts w:ascii="Arial" w:eastAsia="Calibri" w:hAnsi="Arial" w:cs="Arial"/>
      <w:lang w:eastAsia="en-US"/>
    </w:rPr>
  </w:style>
  <w:style w:type="numbering" w:customStyle="1" w:styleId="219">
    <w:name w:val="Нет списка21"/>
    <w:next w:val="a7"/>
    <w:uiPriority w:val="99"/>
    <w:semiHidden/>
    <w:unhideWhenUsed/>
    <w:rsid w:val="00850FA0"/>
  </w:style>
  <w:style w:type="numbering" w:customStyle="1" w:styleId="74">
    <w:name w:val="Нет списка7"/>
    <w:next w:val="a7"/>
    <w:uiPriority w:val="99"/>
    <w:semiHidden/>
    <w:unhideWhenUsed/>
    <w:rsid w:val="00850FA0"/>
  </w:style>
  <w:style w:type="paragraph" w:customStyle="1" w:styleId="p">
    <w:name w:val="p"/>
    <w:basedOn w:val="a3"/>
    <w:rsid w:val="00850FA0"/>
    <w:pPr>
      <w:widowControl/>
      <w:autoSpaceDE/>
      <w:autoSpaceDN/>
      <w:adjustRightInd/>
      <w:spacing w:before="100" w:beforeAutospacing="1" w:after="100" w:afterAutospacing="1"/>
      <w:jc w:val="both"/>
    </w:pPr>
    <w:rPr>
      <w:rFonts w:hAnsi="Times New Roman" w:cs="Times New Roman"/>
    </w:rPr>
  </w:style>
  <w:style w:type="numbering" w:customStyle="1" w:styleId="87">
    <w:name w:val="Нет списка8"/>
    <w:next w:val="a7"/>
    <w:uiPriority w:val="99"/>
    <w:semiHidden/>
    <w:unhideWhenUsed/>
    <w:rsid w:val="00850FA0"/>
  </w:style>
  <w:style w:type="table" w:customStyle="1" w:styleId="161">
    <w:name w:val="Сетка таблицы16"/>
    <w:basedOn w:val="a6"/>
    <w:next w:val="af1"/>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6"/>
    <w:next w:val="af1"/>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6"/>
    <w:next w:val="af1"/>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6"/>
    <w:next w:val="af1"/>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7"/>
    <w:uiPriority w:val="99"/>
    <w:semiHidden/>
    <w:unhideWhenUsed/>
    <w:rsid w:val="00850FA0"/>
  </w:style>
  <w:style w:type="table" w:customStyle="1" w:styleId="192">
    <w:name w:val="Сетка таблицы19"/>
    <w:basedOn w:val="a6"/>
    <w:next w:val="af1"/>
    <w:rsid w:val="00850F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7"/>
    <w:uiPriority w:val="99"/>
    <w:semiHidden/>
    <w:unhideWhenUsed/>
    <w:rsid w:val="00850FA0"/>
  </w:style>
  <w:style w:type="table" w:customStyle="1" w:styleId="1100">
    <w:name w:val="Сетка таблицы110"/>
    <w:basedOn w:val="a6"/>
    <w:next w:val="af1"/>
    <w:uiPriority w:val="59"/>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Нет списка22"/>
    <w:next w:val="a7"/>
    <w:semiHidden/>
    <w:unhideWhenUsed/>
    <w:rsid w:val="00850FA0"/>
  </w:style>
  <w:style w:type="numbering" w:customStyle="1" w:styleId="313">
    <w:name w:val="Нет списка31"/>
    <w:next w:val="a7"/>
    <w:uiPriority w:val="99"/>
    <w:semiHidden/>
    <w:unhideWhenUsed/>
    <w:rsid w:val="00850FA0"/>
  </w:style>
  <w:style w:type="numbering" w:customStyle="1" w:styleId="411">
    <w:name w:val="Нет списка41"/>
    <w:next w:val="a7"/>
    <w:uiPriority w:val="99"/>
    <w:semiHidden/>
    <w:unhideWhenUsed/>
    <w:rsid w:val="00850FA0"/>
  </w:style>
  <w:style w:type="numbering" w:customStyle="1" w:styleId="510">
    <w:name w:val="Нет списка51"/>
    <w:next w:val="a7"/>
    <w:uiPriority w:val="99"/>
    <w:semiHidden/>
    <w:unhideWhenUsed/>
    <w:rsid w:val="00850FA0"/>
  </w:style>
  <w:style w:type="table" w:customStyle="1" w:styleId="720">
    <w:name w:val="Сетка таблицы72"/>
    <w:basedOn w:val="a6"/>
    <w:next w:val="af1"/>
    <w:uiPriority w:val="59"/>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
    <w:name w:val="Нет списка61"/>
    <w:next w:val="a7"/>
    <w:uiPriority w:val="99"/>
    <w:semiHidden/>
    <w:unhideWhenUsed/>
    <w:rsid w:val="00850FA0"/>
  </w:style>
  <w:style w:type="table" w:customStyle="1" w:styleId="2113">
    <w:name w:val="Сетка таблицы211"/>
    <w:basedOn w:val="a6"/>
    <w:next w:val="af1"/>
    <w:rsid w:val="00850FA0"/>
    <w:rPr>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850FA0"/>
  </w:style>
  <w:style w:type="table" w:customStyle="1" w:styleId="202">
    <w:name w:val="Сетка таблицы20"/>
    <w:basedOn w:val="a6"/>
    <w:next w:val="af1"/>
    <w:rsid w:val="00850F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7"/>
    <w:uiPriority w:val="99"/>
    <w:semiHidden/>
    <w:unhideWhenUsed/>
    <w:rsid w:val="00850FA0"/>
  </w:style>
  <w:style w:type="table" w:customStyle="1" w:styleId="1111">
    <w:name w:val="Сетка таблицы111"/>
    <w:basedOn w:val="a6"/>
    <w:next w:val="af1"/>
    <w:uiPriority w:val="59"/>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Нет списка23"/>
    <w:next w:val="a7"/>
    <w:semiHidden/>
    <w:unhideWhenUsed/>
    <w:rsid w:val="00850FA0"/>
  </w:style>
  <w:style w:type="numbering" w:customStyle="1" w:styleId="322">
    <w:name w:val="Нет списка32"/>
    <w:next w:val="a7"/>
    <w:uiPriority w:val="99"/>
    <w:semiHidden/>
    <w:unhideWhenUsed/>
    <w:rsid w:val="00850FA0"/>
  </w:style>
  <w:style w:type="numbering" w:customStyle="1" w:styleId="420">
    <w:name w:val="Нет списка42"/>
    <w:next w:val="a7"/>
    <w:uiPriority w:val="99"/>
    <w:semiHidden/>
    <w:unhideWhenUsed/>
    <w:rsid w:val="00850FA0"/>
  </w:style>
  <w:style w:type="numbering" w:customStyle="1" w:styleId="521">
    <w:name w:val="Нет списка52"/>
    <w:next w:val="a7"/>
    <w:uiPriority w:val="99"/>
    <w:semiHidden/>
    <w:unhideWhenUsed/>
    <w:rsid w:val="00850FA0"/>
  </w:style>
  <w:style w:type="table" w:customStyle="1" w:styleId="730">
    <w:name w:val="Сетка таблицы73"/>
    <w:basedOn w:val="a6"/>
    <w:next w:val="af1"/>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7"/>
    <w:uiPriority w:val="99"/>
    <w:semiHidden/>
    <w:unhideWhenUsed/>
    <w:rsid w:val="00850FA0"/>
  </w:style>
  <w:style w:type="table" w:customStyle="1" w:styleId="2120">
    <w:name w:val="Сетка таблицы212"/>
    <w:basedOn w:val="a6"/>
    <w:next w:val="af1"/>
    <w:uiPriority w:val="59"/>
    <w:rsid w:val="00850FA0"/>
    <w:rPr>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7"/>
    <w:uiPriority w:val="99"/>
    <w:semiHidden/>
    <w:unhideWhenUsed/>
    <w:rsid w:val="00850FA0"/>
  </w:style>
  <w:style w:type="table" w:customStyle="1" w:styleId="223">
    <w:name w:val="Сетка таблицы22"/>
    <w:basedOn w:val="a6"/>
    <w:next w:val="af1"/>
    <w:uiPriority w:val="59"/>
    <w:rsid w:val="00850F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Нет списка15"/>
    <w:next w:val="a7"/>
    <w:uiPriority w:val="99"/>
    <w:semiHidden/>
    <w:unhideWhenUsed/>
    <w:rsid w:val="00850FA0"/>
  </w:style>
  <w:style w:type="table" w:customStyle="1" w:styleId="1121">
    <w:name w:val="Сетка таблицы112"/>
    <w:basedOn w:val="a6"/>
    <w:next w:val="af1"/>
    <w:uiPriority w:val="59"/>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Нет списка24"/>
    <w:next w:val="a7"/>
    <w:uiPriority w:val="99"/>
    <w:semiHidden/>
    <w:unhideWhenUsed/>
    <w:rsid w:val="00850FA0"/>
  </w:style>
  <w:style w:type="numbering" w:customStyle="1" w:styleId="331">
    <w:name w:val="Нет списка33"/>
    <w:next w:val="a7"/>
    <w:uiPriority w:val="99"/>
    <w:semiHidden/>
    <w:unhideWhenUsed/>
    <w:rsid w:val="00850FA0"/>
  </w:style>
  <w:style w:type="numbering" w:customStyle="1" w:styleId="430">
    <w:name w:val="Нет списка43"/>
    <w:next w:val="a7"/>
    <w:uiPriority w:val="99"/>
    <w:semiHidden/>
    <w:unhideWhenUsed/>
    <w:rsid w:val="00850FA0"/>
  </w:style>
  <w:style w:type="numbering" w:customStyle="1" w:styleId="530">
    <w:name w:val="Нет списка53"/>
    <w:next w:val="a7"/>
    <w:uiPriority w:val="99"/>
    <w:semiHidden/>
    <w:unhideWhenUsed/>
    <w:rsid w:val="00850FA0"/>
  </w:style>
  <w:style w:type="table" w:customStyle="1" w:styleId="740">
    <w:name w:val="Сетка таблицы74"/>
    <w:basedOn w:val="a6"/>
    <w:next w:val="af1"/>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7"/>
    <w:uiPriority w:val="99"/>
    <w:semiHidden/>
    <w:unhideWhenUsed/>
    <w:rsid w:val="00850FA0"/>
  </w:style>
  <w:style w:type="table" w:customStyle="1" w:styleId="2130">
    <w:name w:val="Сетка таблицы213"/>
    <w:basedOn w:val="a6"/>
    <w:next w:val="af1"/>
    <w:rsid w:val="00850FA0"/>
    <w:rPr>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7"/>
    <w:uiPriority w:val="99"/>
    <w:semiHidden/>
    <w:unhideWhenUsed/>
    <w:rsid w:val="00850FA0"/>
  </w:style>
  <w:style w:type="table" w:customStyle="1" w:styleId="234">
    <w:name w:val="Сетка таблицы23"/>
    <w:basedOn w:val="a6"/>
    <w:next w:val="af1"/>
    <w:rsid w:val="00850F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850FA0"/>
  </w:style>
  <w:style w:type="table" w:customStyle="1" w:styleId="1131">
    <w:name w:val="Сетка таблицы113"/>
    <w:basedOn w:val="a6"/>
    <w:next w:val="af1"/>
    <w:uiPriority w:val="59"/>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850FA0"/>
  </w:style>
  <w:style w:type="numbering" w:customStyle="1" w:styleId="340">
    <w:name w:val="Нет списка34"/>
    <w:next w:val="a7"/>
    <w:uiPriority w:val="99"/>
    <w:semiHidden/>
    <w:unhideWhenUsed/>
    <w:rsid w:val="00850FA0"/>
  </w:style>
  <w:style w:type="numbering" w:customStyle="1" w:styleId="440">
    <w:name w:val="Нет списка44"/>
    <w:next w:val="a7"/>
    <w:uiPriority w:val="99"/>
    <w:semiHidden/>
    <w:unhideWhenUsed/>
    <w:rsid w:val="00850FA0"/>
  </w:style>
  <w:style w:type="numbering" w:customStyle="1" w:styleId="540">
    <w:name w:val="Нет списка54"/>
    <w:next w:val="a7"/>
    <w:uiPriority w:val="99"/>
    <w:semiHidden/>
    <w:unhideWhenUsed/>
    <w:rsid w:val="00850FA0"/>
  </w:style>
  <w:style w:type="table" w:customStyle="1" w:styleId="75">
    <w:name w:val="Сетка таблицы75"/>
    <w:basedOn w:val="a6"/>
    <w:next w:val="af1"/>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0">
    <w:name w:val="Нет списка64"/>
    <w:next w:val="a7"/>
    <w:uiPriority w:val="99"/>
    <w:semiHidden/>
    <w:unhideWhenUsed/>
    <w:rsid w:val="00850FA0"/>
  </w:style>
  <w:style w:type="table" w:customStyle="1" w:styleId="2140">
    <w:name w:val="Сетка таблицы214"/>
    <w:basedOn w:val="a6"/>
    <w:next w:val="af1"/>
    <w:rsid w:val="00850FA0"/>
    <w:rPr>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Нет списка18"/>
    <w:next w:val="a7"/>
    <w:uiPriority w:val="99"/>
    <w:semiHidden/>
    <w:unhideWhenUsed/>
    <w:rsid w:val="00850FA0"/>
  </w:style>
  <w:style w:type="numbering" w:customStyle="1" w:styleId="193">
    <w:name w:val="Нет списка19"/>
    <w:next w:val="a7"/>
    <w:uiPriority w:val="99"/>
    <w:semiHidden/>
    <w:unhideWhenUsed/>
    <w:rsid w:val="00850FA0"/>
  </w:style>
  <w:style w:type="table" w:customStyle="1" w:styleId="1141">
    <w:name w:val="Сетка таблицы114"/>
    <w:basedOn w:val="a6"/>
    <w:next w:val="af1"/>
    <w:uiPriority w:val="59"/>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7"/>
    <w:uiPriority w:val="99"/>
    <w:semiHidden/>
    <w:unhideWhenUsed/>
    <w:rsid w:val="00850FA0"/>
  </w:style>
  <w:style w:type="numbering" w:customStyle="1" w:styleId="350">
    <w:name w:val="Нет списка35"/>
    <w:next w:val="a7"/>
    <w:uiPriority w:val="99"/>
    <w:semiHidden/>
    <w:unhideWhenUsed/>
    <w:rsid w:val="00850FA0"/>
  </w:style>
  <w:style w:type="numbering" w:customStyle="1" w:styleId="450">
    <w:name w:val="Нет списка45"/>
    <w:next w:val="a7"/>
    <w:uiPriority w:val="99"/>
    <w:semiHidden/>
    <w:unhideWhenUsed/>
    <w:rsid w:val="00850FA0"/>
  </w:style>
  <w:style w:type="numbering" w:customStyle="1" w:styleId="550">
    <w:name w:val="Нет списка55"/>
    <w:next w:val="a7"/>
    <w:uiPriority w:val="99"/>
    <w:semiHidden/>
    <w:unhideWhenUsed/>
    <w:rsid w:val="00850FA0"/>
  </w:style>
  <w:style w:type="table" w:customStyle="1" w:styleId="76">
    <w:name w:val="Сетка таблицы76"/>
    <w:basedOn w:val="a6"/>
    <w:next w:val="af1"/>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0">
    <w:name w:val="Нет списка65"/>
    <w:next w:val="a7"/>
    <w:uiPriority w:val="99"/>
    <w:semiHidden/>
    <w:unhideWhenUsed/>
    <w:rsid w:val="00850FA0"/>
  </w:style>
  <w:style w:type="table" w:customStyle="1" w:styleId="2150">
    <w:name w:val="Сетка таблицы215"/>
    <w:basedOn w:val="a6"/>
    <w:next w:val="af1"/>
    <w:rsid w:val="00850FA0"/>
    <w:rPr>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3">
    <w:name w:val="Нет списка20"/>
    <w:next w:val="a7"/>
    <w:uiPriority w:val="99"/>
    <w:semiHidden/>
    <w:unhideWhenUsed/>
    <w:rsid w:val="00850FA0"/>
  </w:style>
  <w:style w:type="table" w:customStyle="1" w:styleId="251">
    <w:name w:val="Сетка таблицы25"/>
    <w:basedOn w:val="a6"/>
    <w:next w:val="af1"/>
    <w:rsid w:val="00850F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850FA0"/>
  </w:style>
  <w:style w:type="table" w:customStyle="1" w:styleId="1151">
    <w:name w:val="Сетка таблицы115"/>
    <w:basedOn w:val="a6"/>
    <w:next w:val="af1"/>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7"/>
    <w:uiPriority w:val="99"/>
    <w:semiHidden/>
    <w:unhideWhenUsed/>
    <w:rsid w:val="00850FA0"/>
  </w:style>
  <w:style w:type="numbering" w:customStyle="1" w:styleId="360">
    <w:name w:val="Нет списка36"/>
    <w:next w:val="a7"/>
    <w:uiPriority w:val="99"/>
    <w:semiHidden/>
    <w:unhideWhenUsed/>
    <w:rsid w:val="00850FA0"/>
  </w:style>
  <w:style w:type="numbering" w:customStyle="1" w:styleId="460">
    <w:name w:val="Нет списка46"/>
    <w:next w:val="a7"/>
    <w:uiPriority w:val="99"/>
    <w:semiHidden/>
    <w:unhideWhenUsed/>
    <w:rsid w:val="00850FA0"/>
  </w:style>
  <w:style w:type="numbering" w:customStyle="1" w:styleId="560">
    <w:name w:val="Нет списка56"/>
    <w:next w:val="a7"/>
    <w:uiPriority w:val="99"/>
    <w:semiHidden/>
    <w:unhideWhenUsed/>
    <w:rsid w:val="00850FA0"/>
  </w:style>
  <w:style w:type="table" w:customStyle="1" w:styleId="77">
    <w:name w:val="Сетка таблицы77"/>
    <w:basedOn w:val="a6"/>
    <w:next w:val="af1"/>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6"/>
    <w:next w:val="a7"/>
    <w:uiPriority w:val="99"/>
    <w:semiHidden/>
    <w:unhideWhenUsed/>
    <w:rsid w:val="00850FA0"/>
  </w:style>
  <w:style w:type="table" w:customStyle="1" w:styleId="2160">
    <w:name w:val="Сетка таблицы216"/>
    <w:basedOn w:val="a6"/>
    <w:next w:val="af1"/>
    <w:rsid w:val="00850FA0"/>
    <w:rPr>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7"/>
    <w:uiPriority w:val="99"/>
    <w:semiHidden/>
    <w:unhideWhenUsed/>
    <w:rsid w:val="00850FA0"/>
  </w:style>
  <w:style w:type="table" w:customStyle="1" w:styleId="263">
    <w:name w:val="Сетка таблицы26"/>
    <w:basedOn w:val="a6"/>
    <w:next w:val="af1"/>
    <w:rsid w:val="00850F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7"/>
    <w:uiPriority w:val="99"/>
    <w:semiHidden/>
    <w:unhideWhenUsed/>
    <w:rsid w:val="00850FA0"/>
  </w:style>
  <w:style w:type="table" w:customStyle="1" w:styleId="1160">
    <w:name w:val="Сетка таблицы116"/>
    <w:basedOn w:val="a6"/>
    <w:next w:val="af1"/>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7"/>
    <w:uiPriority w:val="99"/>
    <w:semiHidden/>
    <w:unhideWhenUsed/>
    <w:rsid w:val="00850FA0"/>
  </w:style>
  <w:style w:type="numbering" w:customStyle="1" w:styleId="370">
    <w:name w:val="Нет списка37"/>
    <w:next w:val="a7"/>
    <w:uiPriority w:val="99"/>
    <w:semiHidden/>
    <w:unhideWhenUsed/>
    <w:rsid w:val="00850FA0"/>
  </w:style>
  <w:style w:type="numbering" w:customStyle="1" w:styleId="470">
    <w:name w:val="Нет списка47"/>
    <w:next w:val="a7"/>
    <w:uiPriority w:val="99"/>
    <w:semiHidden/>
    <w:unhideWhenUsed/>
    <w:rsid w:val="00850FA0"/>
  </w:style>
  <w:style w:type="numbering" w:customStyle="1" w:styleId="570">
    <w:name w:val="Нет списка57"/>
    <w:next w:val="a7"/>
    <w:uiPriority w:val="99"/>
    <w:semiHidden/>
    <w:unhideWhenUsed/>
    <w:rsid w:val="00850FA0"/>
  </w:style>
  <w:style w:type="table" w:customStyle="1" w:styleId="78">
    <w:name w:val="Сетка таблицы78"/>
    <w:basedOn w:val="a6"/>
    <w:next w:val="af1"/>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
    <w:name w:val="Нет списка67"/>
    <w:next w:val="a7"/>
    <w:uiPriority w:val="99"/>
    <w:semiHidden/>
    <w:unhideWhenUsed/>
    <w:rsid w:val="00850FA0"/>
  </w:style>
  <w:style w:type="table" w:customStyle="1" w:styleId="2170">
    <w:name w:val="Сетка таблицы217"/>
    <w:basedOn w:val="a6"/>
    <w:next w:val="af1"/>
    <w:rsid w:val="00850FA0"/>
    <w:rPr>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7"/>
    <w:uiPriority w:val="99"/>
    <w:semiHidden/>
    <w:unhideWhenUsed/>
    <w:rsid w:val="00850FA0"/>
  </w:style>
  <w:style w:type="table" w:customStyle="1" w:styleId="271">
    <w:name w:val="Сетка таблицы27"/>
    <w:basedOn w:val="a6"/>
    <w:next w:val="af1"/>
    <w:rsid w:val="00850F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Нет списка112"/>
    <w:next w:val="a7"/>
    <w:uiPriority w:val="99"/>
    <w:semiHidden/>
    <w:unhideWhenUsed/>
    <w:rsid w:val="00850FA0"/>
  </w:style>
  <w:style w:type="table" w:customStyle="1" w:styleId="1170">
    <w:name w:val="Сетка таблицы117"/>
    <w:basedOn w:val="a6"/>
    <w:next w:val="af1"/>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0">
    <w:name w:val="Нет списка210"/>
    <w:next w:val="a7"/>
    <w:uiPriority w:val="99"/>
    <w:semiHidden/>
    <w:unhideWhenUsed/>
    <w:rsid w:val="00850FA0"/>
  </w:style>
  <w:style w:type="numbering" w:customStyle="1" w:styleId="380">
    <w:name w:val="Нет списка38"/>
    <w:next w:val="a7"/>
    <w:uiPriority w:val="99"/>
    <w:semiHidden/>
    <w:unhideWhenUsed/>
    <w:rsid w:val="00850FA0"/>
  </w:style>
  <w:style w:type="numbering" w:customStyle="1" w:styleId="480">
    <w:name w:val="Нет списка48"/>
    <w:next w:val="a7"/>
    <w:uiPriority w:val="99"/>
    <w:semiHidden/>
    <w:unhideWhenUsed/>
    <w:rsid w:val="00850FA0"/>
  </w:style>
  <w:style w:type="numbering" w:customStyle="1" w:styleId="580">
    <w:name w:val="Нет списка58"/>
    <w:next w:val="a7"/>
    <w:uiPriority w:val="99"/>
    <w:semiHidden/>
    <w:unhideWhenUsed/>
    <w:rsid w:val="00850FA0"/>
  </w:style>
  <w:style w:type="table" w:customStyle="1" w:styleId="79">
    <w:name w:val="Сетка таблицы79"/>
    <w:basedOn w:val="a6"/>
    <w:next w:val="af1"/>
    <w:uiPriority w:val="59"/>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
    <w:name w:val="Нет списка68"/>
    <w:next w:val="a7"/>
    <w:uiPriority w:val="99"/>
    <w:semiHidden/>
    <w:unhideWhenUsed/>
    <w:rsid w:val="00850FA0"/>
  </w:style>
  <w:style w:type="table" w:customStyle="1" w:styleId="2180">
    <w:name w:val="Сетка таблицы218"/>
    <w:basedOn w:val="a6"/>
    <w:next w:val="af1"/>
    <w:rsid w:val="00850FA0"/>
    <w:rPr>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7"/>
    <w:uiPriority w:val="99"/>
    <w:semiHidden/>
    <w:unhideWhenUsed/>
    <w:rsid w:val="00850FA0"/>
  </w:style>
  <w:style w:type="table" w:customStyle="1" w:styleId="281">
    <w:name w:val="Сетка таблицы28"/>
    <w:basedOn w:val="a6"/>
    <w:next w:val="af1"/>
    <w:uiPriority w:val="59"/>
    <w:rsid w:val="00850F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Нет списка113"/>
    <w:next w:val="a7"/>
    <w:uiPriority w:val="99"/>
    <w:semiHidden/>
    <w:unhideWhenUsed/>
    <w:rsid w:val="00850FA0"/>
  </w:style>
  <w:style w:type="table" w:customStyle="1" w:styleId="118">
    <w:name w:val="Сетка таблицы118"/>
    <w:basedOn w:val="a6"/>
    <w:next w:val="af1"/>
    <w:uiPriority w:val="59"/>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Нет списка211"/>
    <w:next w:val="a7"/>
    <w:uiPriority w:val="99"/>
    <w:semiHidden/>
    <w:unhideWhenUsed/>
    <w:rsid w:val="00850FA0"/>
  </w:style>
  <w:style w:type="numbering" w:customStyle="1" w:styleId="3100">
    <w:name w:val="Нет списка310"/>
    <w:next w:val="a7"/>
    <w:uiPriority w:val="99"/>
    <w:semiHidden/>
    <w:unhideWhenUsed/>
    <w:rsid w:val="00850FA0"/>
  </w:style>
  <w:style w:type="numbering" w:customStyle="1" w:styleId="490">
    <w:name w:val="Нет списка49"/>
    <w:next w:val="a7"/>
    <w:uiPriority w:val="99"/>
    <w:semiHidden/>
    <w:unhideWhenUsed/>
    <w:rsid w:val="00850FA0"/>
  </w:style>
  <w:style w:type="numbering" w:customStyle="1" w:styleId="590">
    <w:name w:val="Нет списка59"/>
    <w:next w:val="a7"/>
    <w:uiPriority w:val="99"/>
    <w:semiHidden/>
    <w:unhideWhenUsed/>
    <w:rsid w:val="00850FA0"/>
  </w:style>
  <w:style w:type="table" w:customStyle="1" w:styleId="7100">
    <w:name w:val="Сетка таблицы710"/>
    <w:basedOn w:val="a6"/>
    <w:next w:val="af1"/>
    <w:uiPriority w:val="59"/>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
    <w:name w:val="Нет списка69"/>
    <w:next w:val="a7"/>
    <w:uiPriority w:val="99"/>
    <w:semiHidden/>
    <w:unhideWhenUsed/>
    <w:rsid w:val="00850FA0"/>
  </w:style>
  <w:style w:type="table" w:customStyle="1" w:styleId="2190">
    <w:name w:val="Сетка таблицы219"/>
    <w:basedOn w:val="a6"/>
    <w:next w:val="af1"/>
    <w:rsid w:val="00850FA0"/>
    <w:rPr>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1"/>
    <w:uiPriority w:val="59"/>
    <w:rsid w:val="00850FA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6"/>
    <w:next w:val="af1"/>
    <w:uiPriority w:val="59"/>
    <w:rsid w:val="00850F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6"/>
    <w:next w:val="af1"/>
    <w:uiPriority w:val="59"/>
    <w:rsid w:val="00850FA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6"/>
    <w:next w:val="af1"/>
    <w:rsid w:val="00850FA0"/>
    <w:rPr>
      <w:bCs/>
      <w:i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7"/>
    <w:next w:val="111111"/>
    <w:unhideWhenUsed/>
    <w:rsid w:val="00850FA0"/>
    <w:pPr>
      <w:numPr>
        <w:numId w:val="10"/>
      </w:numPr>
    </w:pPr>
  </w:style>
  <w:style w:type="numbering" w:customStyle="1" w:styleId="1111131">
    <w:name w:val="1 / 1.1 / 1.1.31"/>
    <w:basedOn w:val="a7"/>
    <w:next w:val="111111"/>
    <w:uiPriority w:val="99"/>
    <w:unhideWhenUsed/>
    <w:rsid w:val="00850FA0"/>
  </w:style>
  <w:style w:type="numbering" w:customStyle="1" w:styleId="1111132">
    <w:name w:val="1 / 1.1 / 1.1.32"/>
    <w:basedOn w:val="a7"/>
    <w:next w:val="111111"/>
    <w:uiPriority w:val="99"/>
    <w:unhideWhenUsed/>
    <w:rsid w:val="00850FA0"/>
  </w:style>
  <w:style w:type="numbering" w:customStyle="1" w:styleId="400">
    <w:name w:val="Нет списка40"/>
    <w:next w:val="a7"/>
    <w:uiPriority w:val="99"/>
    <w:semiHidden/>
    <w:unhideWhenUsed/>
    <w:rsid w:val="00850FA0"/>
  </w:style>
  <w:style w:type="character" w:customStyle="1" w:styleId="afffffff9">
    <w:name w:val="Основной текст_"/>
    <w:basedOn w:val="a5"/>
    <w:link w:val="102"/>
    <w:rsid w:val="00850FA0"/>
    <w:rPr>
      <w:rFonts w:ascii="Arial" w:eastAsia="Arial" w:hAnsi="Arial" w:cs="Arial"/>
      <w:shd w:val="clear" w:color="auto" w:fill="FFFFFF"/>
    </w:rPr>
  </w:style>
  <w:style w:type="paragraph" w:customStyle="1" w:styleId="102">
    <w:name w:val="Основной текст10"/>
    <w:basedOn w:val="a3"/>
    <w:link w:val="afffffff9"/>
    <w:rsid w:val="00850FA0"/>
    <w:pPr>
      <w:shd w:val="clear" w:color="auto" w:fill="FFFFFF"/>
      <w:autoSpaceDE/>
      <w:autoSpaceDN/>
      <w:adjustRightInd/>
      <w:spacing w:line="0" w:lineRule="atLeast"/>
      <w:ind w:hanging="720"/>
      <w:jc w:val="both"/>
    </w:pPr>
    <w:rPr>
      <w:rFonts w:ascii="Arial" w:eastAsia="Arial"/>
      <w:sz w:val="20"/>
      <w:szCs w:val="20"/>
    </w:rPr>
  </w:style>
  <w:style w:type="character" w:customStyle="1" w:styleId="1ff3">
    <w:name w:val="Основной текст1"/>
    <w:basedOn w:val="afffffff9"/>
    <w:rsid w:val="00850FA0"/>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afffffffa">
    <w:name w:val="Основной текст + Курсив"/>
    <w:aliases w:val="Интервал -1 pt"/>
    <w:basedOn w:val="afffffff9"/>
    <w:rsid w:val="00850FA0"/>
    <w:rPr>
      <w:rFonts w:ascii="Arial" w:eastAsia="Arial" w:hAnsi="Arial" w:cs="Arial"/>
      <w:b w:val="0"/>
      <w:bCs w:val="0"/>
      <w:i/>
      <w:iCs/>
      <w:smallCaps w:val="0"/>
      <w:strike w:val="0"/>
      <w:color w:val="000000"/>
      <w:spacing w:val="0"/>
      <w:w w:val="100"/>
      <w:position w:val="0"/>
      <w:u w:val="none"/>
      <w:shd w:val="clear" w:color="auto" w:fill="FFFFFF"/>
      <w:lang w:val="ru-RU"/>
    </w:rPr>
  </w:style>
  <w:style w:type="character" w:customStyle="1" w:styleId="2ff4">
    <w:name w:val="Сноска (2)_"/>
    <w:basedOn w:val="a5"/>
    <w:link w:val="2ff5"/>
    <w:rsid w:val="00850FA0"/>
    <w:rPr>
      <w:rFonts w:ascii="Arial" w:eastAsia="Arial" w:hAnsi="Arial" w:cs="Arial"/>
      <w:b/>
      <w:bCs/>
      <w:sz w:val="17"/>
      <w:szCs w:val="17"/>
      <w:shd w:val="clear" w:color="auto" w:fill="FFFFFF"/>
    </w:rPr>
  </w:style>
  <w:style w:type="character" w:customStyle="1" w:styleId="21pt">
    <w:name w:val="Сноска (2) + Интервал 1 pt"/>
    <w:basedOn w:val="2ff4"/>
    <w:rsid w:val="00850FA0"/>
    <w:rPr>
      <w:rFonts w:ascii="Arial" w:eastAsia="Arial" w:hAnsi="Arial" w:cs="Arial"/>
      <w:b/>
      <w:bCs/>
      <w:color w:val="000000"/>
      <w:spacing w:val="20"/>
      <w:w w:val="100"/>
      <w:position w:val="0"/>
      <w:sz w:val="17"/>
      <w:szCs w:val="17"/>
      <w:shd w:val="clear" w:color="auto" w:fill="FFFFFF"/>
      <w:lang w:val="ru-RU"/>
    </w:rPr>
  </w:style>
  <w:style w:type="character" w:customStyle="1" w:styleId="afffffffb">
    <w:name w:val="Сноска_"/>
    <w:basedOn w:val="a5"/>
    <w:link w:val="afffffffc"/>
    <w:rsid w:val="00850FA0"/>
    <w:rPr>
      <w:rFonts w:ascii="Arial" w:eastAsia="Arial" w:hAnsi="Arial" w:cs="Arial"/>
      <w:shd w:val="clear" w:color="auto" w:fill="FFFFFF"/>
    </w:rPr>
  </w:style>
  <w:style w:type="character" w:customStyle="1" w:styleId="3f7">
    <w:name w:val="Сноска (3)_"/>
    <w:basedOn w:val="a5"/>
    <w:link w:val="3f8"/>
    <w:rsid w:val="00850FA0"/>
    <w:rPr>
      <w:rFonts w:ascii="Arial" w:eastAsia="Arial" w:hAnsi="Arial" w:cs="Arial"/>
      <w:b/>
      <w:bCs/>
      <w:shd w:val="clear" w:color="auto" w:fill="FFFFFF"/>
    </w:rPr>
  </w:style>
  <w:style w:type="character" w:customStyle="1" w:styleId="2ff6">
    <w:name w:val="Основной текст (2)_"/>
    <w:basedOn w:val="a5"/>
    <w:link w:val="2ff7"/>
    <w:rsid w:val="00850FA0"/>
    <w:rPr>
      <w:rFonts w:ascii="Arial" w:eastAsia="Arial" w:hAnsi="Arial" w:cs="Arial"/>
      <w:spacing w:val="-10"/>
      <w:sz w:val="30"/>
      <w:szCs w:val="30"/>
      <w:shd w:val="clear" w:color="auto" w:fill="FFFFFF"/>
    </w:rPr>
  </w:style>
  <w:style w:type="character" w:customStyle="1" w:styleId="3f9">
    <w:name w:val="Основной текст (3)_"/>
    <w:basedOn w:val="a5"/>
    <w:link w:val="3fa"/>
    <w:rsid w:val="00850FA0"/>
    <w:rPr>
      <w:rFonts w:ascii="Arial" w:eastAsia="Arial" w:hAnsi="Arial" w:cs="Arial"/>
      <w:b/>
      <w:bCs/>
      <w:shd w:val="clear" w:color="auto" w:fill="FFFFFF"/>
    </w:rPr>
  </w:style>
  <w:style w:type="character" w:customStyle="1" w:styleId="4f0">
    <w:name w:val="Основной текст (4)_"/>
    <w:basedOn w:val="a5"/>
    <w:link w:val="4f1"/>
    <w:rsid w:val="00850FA0"/>
    <w:rPr>
      <w:rFonts w:ascii="Arial" w:eastAsia="Arial" w:hAnsi="Arial" w:cs="Arial"/>
      <w:sz w:val="30"/>
      <w:szCs w:val="30"/>
      <w:shd w:val="clear" w:color="auto" w:fill="FFFFFF"/>
    </w:rPr>
  </w:style>
  <w:style w:type="character" w:customStyle="1" w:styleId="5f">
    <w:name w:val="Основной текст (5)_"/>
    <w:basedOn w:val="a5"/>
    <w:link w:val="5f0"/>
    <w:rsid w:val="00850FA0"/>
    <w:rPr>
      <w:rFonts w:ascii="Arial" w:eastAsia="Arial" w:hAnsi="Arial" w:cs="Arial"/>
      <w:spacing w:val="-10"/>
      <w:sz w:val="23"/>
      <w:szCs w:val="23"/>
      <w:shd w:val="clear" w:color="auto" w:fill="FFFFFF"/>
    </w:rPr>
  </w:style>
  <w:style w:type="character" w:customStyle="1" w:styleId="2ff8">
    <w:name w:val="Заголовок №2_"/>
    <w:basedOn w:val="a5"/>
    <w:link w:val="2ff9"/>
    <w:rsid w:val="00850FA0"/>
    <w:rPr>
      <w:rFonts w:ascii="Arial" w:eastAsia="Arial" w:hAnsi="Arial" w:cs="Arial"/>
      <w:spacing w:val="-10"/>
      <w:sz w:val="23"/>
      <w:szCs w:val="23"/>
      <w:shd w:val="clear" w:color="auto" w:fill="FFFFFF"/>
    </w:rPr>
  </w:style>
  <w:style w:type="character" w:customStyle="1" w:styleId="afffffffd">
    <w:name w:val="Основной текст + Полужирный"/>
    <w:basedOn w:val="afffffff9"/>
    <w:rsid w:val="00850FA0"/>
    <w:rPr>
      <w:rFonts w:ascii="Arial" w:eastAsia="Arial" w:hAnsi="Arial" w:cs="Arial"/>
      <w:b/>
      <w:bCs/>
      <w:i w:val="0"/>
      <w:iCs w:val="0"/>
      <w:smallCaps w:val="0"/>
      <w:strike w:val="0"/>
      <w:color w:val="000000"/>
      <w:spacing w:val="0"/>
      <w:w w:val="100"/>
      <w:position w:val="0"/>
      <w:u w:val="none"/>
      <w:shd w:val="clear" w:color="auto" w:fill="FFFFFF"/>
      <w:lang w:val="ru-RU"/>
    </w:rPr>
  </w:style>
  <w:style w:type="character" w:customStyle="1" w:styleId="210pt0pt">
    <w:name w:val="Заголовок №2 + 10 pt;Интервал 0 pt"/>
    <w:basedOn w:val="2ff8"/>
    <w:rsid w:val="00850FA0"/>
    <w:rPr>
      <w:rFonts w:ascii="Arial" w:eastAsia="Arial" w:hAnsi="Arial" w:cs="Arial"/>
      <w:color w:val="000000"/>
      <w:spacing w:val="0"/>
      <w:w w:val="100"/>
      <w:position w:val="0"/>
      <w:sz w:val="20"/>
      <w:szCs w:val="20"/>
      <w:shd w:val="clear" w:color="auto" w:fill="FFFFFF"/>
      <w:lang w:val="ru-RU"/>
    </w:rPr>
  </w:style>
  <w:style w:type="character" w:customStyle="1" w:styleId="2ffa">
    <w:name w:val="Подпись к таблице (2)_"/>
    <w:basedOn w:val="a5"/>
    <w:rsid w:val="00850FA0"/>
    <w:rPr>
      <w:rFonts w:ascii="Arial" w:eastAsia="Arial" w:hAnsi="Arial" w:cs="Arial"/>
      <w:b w:val="0"/>
      <w:bCs w:val="0"/>
      <w:i w:val="0"/>
      <w:iCs w:val="0"/>
      <w:smallCaps w:val="0"/>
      <w:strike w:val="0"/>
      <w:sz w:val="20"/>
      <w:szCs w:val="20"/>
      <w:u w:val="none"/>
    </w:rPr>
  </w:style>
  <w:style w:type="character" w:customStyle="1" w:styleId="6a">
    <w:name w:val="Основной текст (6)_"/>
    <w:basedOn w:val="a5"/>
    <w:rsid w:val="00850FA0"/>
    <w:rPr>
      <w:rFonts w:ascii="Arial" w:eastAsia="Arial" w:hAnsi="Arial" w:cs="Arial"/>
      <w:b w:val="0"/>
      <w:bCs w:val="0"/>
      <w:i/>
      <w:iCs/>
      <w:smallCaps w:val="0"/>
      <w:strike w:val="0"/>
      <w:sz w:val="20"/>
      <w:szCs w:val="20"/>
      <w:u w:val="none"/>
    </w:rPr>
  </w:style>
  <w:style w:type="character" w:customStyle="1" w:styleId="afffffffe">
    <w:name w:val="Подпись к картинке_"/>
    <w:basedOn w:val="a5"/>
    <w:rsid w:val="00850FA0"/>
    <w:rPr>
      <w:rFonts w:ascii="Arial" w:eastAsia="Arial" w:hAnsi="Arial" w:cs="Arial"/>
      <w:b/>
      <w:bCs/>
      <w:i w:val="0"/>
      <w:iCs w:val="0"/>
      <w:smallCaps w:val="0"/>
      <w:strike w:val="0"/>
      <w:sz w:val="20"/>
      <w:szCs w:val="20"/>
      <w:u w:val="none"/>
    </w:rPr>
  </w:style>
  <w:style w:type="character" w:customStyle="1" w:styleId="3fb">
    <w:name w:val="Заголовок №3_"/>
    <w:basedOn w:val="a5"/>
    <w:link w:val="3fc"/>
    <w:rsid w:val="00850FA0"/>
    <w:rPr>
      <w:rFonts w:ascii="Arial" w:eastAsia="Arial" w:hAnsi="Arial" w:cs="Arial"/>
      <w:b/>
      <w:bCs/>
      <w:shd w:val="clear" w:color="auto" w:fill="FFFFFF"/>
    </w:rPr>
  </w:style>
  <w:style w:type="character" w:customStyle="1" w:styleId="affffffff">
    <w:name w:val="Подпись к картинке"/>
    <w:basedOn w:val="a5"/>
    <w:rsid w:val="00850FA0"/>
    <w:rPr>
      <w:rFonts w:ascii="Arial" w:eastAsia="Arial" w:hAnsi="Arial" w:cs="Arial"/>
      <w:b/>
      <w:bCs/>
      <w:i w:val="0"/>
      <w:iCs w:val="0"/>
      <w:smallCaps w:val="0"/>
      <w:strike w:val="0"/>
      <w:sz w:val="20"/>
      <w:szCs w:val="20"/>
      <w:u w:val="none"/>
    </w:rPr>
  </w:style>
  <w:style w:type="character" w:customStyle="1" w:styleId="7a">
    <w:name w:val="Основной текст (7)"/>
    <w:basedOn w:val="a5"/>
    <w:rsid w:val="00850FA0"/>
    <w:rPr>
      <w:rFonts w:ascii="Arial" w:eastAsia="Arial" w:hAnsi="Arial" w:cs="Arial"/>
      <w:b/>
      <w:bCs/>
      <w:i w:val="0"/>
      <w:iCs w:val="0"/>
      <w:smallCaps w:val="0"/>
      <w:strike w:val="0"/>
      <w:sz w:val="20"/>
      <w:szCs w:val="20"/>
      <w:u w:val="none"/>
    </w:rPr>
  </w:style>
  <w:style w:type="character" w:customStyle="1" w:styleId="88">
    <w:name w:val="Основной текст (8)_"/>
    <w:basedOn w:val="a5"/>
    <w:rsid w:val="00850FA0"/>
    <w:rPr>
      <w:rFonts w:ascii="Arial" w:eastAsia="Arial" w:hAnsi="Arial" w:cs="Arial"/>
      <w:b w:val="0"/>
      <w:bCs w:val="0"/>
      <w:i/>
      <w:iCs/>
      <w:smallCaps w:val="0"/>
      <w:strike w:val="0"/>
      <w:sz w:val="21"/>
      <w:szCs w:val="21"/>
      <w:u w:val="none"/>
    </w:rPr>
  </w:style>
  <w:style w:type="character" w:customStyle="1" w:styleId="1ff4">
    <w:name w:val="Заголовок №1_"/>
    <w:basedOn w:val="a5"/>
    <w:link w:val="1ff5"/>
    <w:rsid w:val="00850FA0"/>
    <w:rPr>
      <w:rFonts w:ascii="Arial" w:eastAsia="Arial" w:hAnsi="Arial" w:cs="Arial"/>
      <w:spacing w:val="-10"/>
      <w:sz w:val="23"/>
      <w:szCs w:val="23"/>
      <w:shd w:val="clear" w:color="auto" w:fill="FFFFFF"/>
    </w:rPr>
  </w:style>
  <w:style w:type="character" w:customStyle="1" w:styleId="6b">
    <w:name w:val="Основной текст (6)"/>
    <w:basedOn w:val="6a"/>
    <w:rsid w:val="00850FA0"/>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affffffff0">
    <w:name w:val="Подпись к таблице_"/>
    <w:basedOn w:val="a5"/>
    <w:link w:val="1ff6"/>
    <w:rsid w:val="00850FA0"/>
    <w:rPr>
      <w:rFonts w:ascii="Arial" w:eastAsia="Arial" w:hAnsi="Arial" w:cs="Arial"/>
      <w:b/>
      <w:bCs/>
      <w:shd w:val="clear" w:color="auto" w:fill="FFFFFF"/>
    </w:rPr>
  </w:style>
  <w:style w:type="character" w:customStyle="1" w:styleId="61pt">
    <w:name w:val="Основной текст (6) + Интервал 1 pt"/>
    <w:basedOn w:val="6a"/>
    <w:rsid w:val="00850FA0"/>
    <w:rPr>
      <w:rFonts w:ascii="Arial" w:eastAsia="Arial" w:hAnsi="Arial" w:cs="Arial"/>
      <w:b w:val="0"/>
      <w:bCs w:val="0"/>
      <w:i/>
      <w:iCs/>
      <w:smallCaps w:val="0"/>
      <w:strike w:val="0"/>
      <w:color w:val="000000"/>
      <w:spacing w:val="20"/>
      <w:w w:val="100"/>
      <w:position w:val="0"/>
      <w:sz w:val="20"/>
      <w:szCs w:val="20"/>
      <w:u w:val="single"/>
      <w:lang w:val="ru-RU"/>
    </w:rPr>
  </w:style>
  <w:style w:type="character" w:customStyle="1" w:styleId="7b">
    <w:name w:val="Основной текст (7)_"/>
    <w:basedOn w:val="a5"/>
    <w:rsid w:val="00850FA0"/>
    <w:rPr>
      <w:rFonts w:ascii="Arial" w:eastAsia="Arial" w:hAnsi="Arial" w:cs="Arial"/>
      <w:b/>
      <w:bCs/>
      <w:i w:val="0"/>
      <w:iCs w:val="0"/>
      <w:smallCaps w:val="0"/>
      <w:strike w:val="0"/>
      <w:sz w:val="20"/>
      <w:szCs w:val="20"/>
      <w:u w:val="none"/>
    </w:rPr>
  </w:style>
  <w:style w:type="character" w:customStyle="1" w:styleId="3fd">
    <w:name w:val="Подпись к таблице (3)_"/>
    <w:basedOn w:val="a5"/>
    <w:rsid w:val="00850FA0"/>
    <w:rPr>
      <w:rFonts w:ascii="Arial" w:eastAsia="Arial" w:hAnsi="Arial" w:cs="Arial"/>
      <w:b w:val="0"/>
      <w:bCs w:val="0"/>
      <w:i/>
      <w:iCs/>
      <w:smallCaps w:val="0"/>
      <w:strike w:val="0"/>
      <w:sz w:val="20"/>
      <w:szCs w:val="20"/>
      <w:u w:val="none"/>
    </w:rPr>
  </w:style>
  <w:style w:type="character" w:customStyle="1" w:styleId="3fe">
    <w:name w:val="Подпись к таблице (3)"/>
    <w:basedOn w:val="3fd"/>
    <w:rsid w:val="00850FA0"/>
    <w:rPr>
      <w:rFonts w:ascii="Arial" w:eastAsia="Arial" w:hAnsi="Arial" w:cs="Arial"/>
      <w:b w:val="0"/>
      <w:bCs w:val="0"/>
      <w:i/>
      <w:iCs/>
      <w:smallCaps w:val="0"/>
      <w:strike w:val="0"/>
      <w:color w:val="000000"/>
      <w:spacing w:val="0"/>
      <w:w w:val="100"/>
      <w:position w:val="0"/>
      <w:sz w:val="20"/>
      <w:szCs w:val="20"/>
      <w:u w:val="single"/>
      <w:lang w:val="ru-RU"/>
    </w:rPr>
  </w:style>
  <w:style w:type="character" w:customStyle="1" w:styleId="95pt1pt66">
    <w:name w:val="Основной текст + 9.5 pt;Полужирный;Интервал 1 pt;Масштаб 66%"/>
    <w:basedOn w:val="afffffff9"/>
    <w:rsid w:val="00850FA0"/>
    <w:rPr>
      <w:rFonts w:ascii="Arial" w:eastAsia="Arial" w:hAnsi="Arial" w:cs="Arial"/>
      <w:b/>
      <w:bCs/>
      <w:i w:val="0"/>
      <w:iCs w:val="0"/>
      <w:smallCaps w:val="0"/>
      <w:strike w:val="0"/>
      <w:color w:val="000000"/>
      <w:spacing w:val="20"/>
      <w:w w:val="66"/>
      <w:position w:val="0"/>
      <w:sz w:val="19"/>
      <w:szCs w:val="19"/>
      <w:u w:val="none"/>
      <w:shd w:val="clear" w:color="auto" w:fill="FFFFFF"/>
      <w:lang w:val="ru-RU"/>
    </w:rPr>
  </w:style>
  <w:style w:type="character" w:customStyle="1" w:styleId="95pt">
    <w:name w:val="Основной текст + 9.5 pt"/>
    <w:basedOn w:val="afffffff9"/>
    <w:rsid w:val="00850FA0"/>
    <w:rPr>
      <w:rFonts w:ascii="Arial" w:eastAsia="Arial" w:hAnsi="Arial" w:cs="Arial"/>
      <w:b w:val="0"/>
      <w:bCs w:val="0"/>
      <w:i w:val="0"/>
      <w:iCs w:val="0"/>
      <w:smallCaps w:val="0"/>
      <w:strike w:val="0"/>
      <w:color w:val="000000"/>
      <w:spacing w:val="0"/>
      <w:w w:val="100"/>
      <w:position w:val="0"/>
      <w:sz w:val="19"/>
      <w:szCs w:val="19"/>
      <w:u w:val="none"/>
      <w:shd w:val="clear" w:color="auto" w:fill="FFFFFF"/>
    </w:rPr>
  </w:style>
  <w:style w:type="character" w:customStyle="1" w:styleId="8pt">
    <w:name w:val="Основной текст + 8 pt"/>
    <w:basedOn w:val="afffffff9"/>
    <w:rsid w:val="00850FA0"/>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rPr>
  </w:style>
  <w:style w:type="character" w:customStyle="1" w:styleId="8pt0">
    <w:name w:val="Основной текст + 8 pt;Курсив"/>
    <w:basedOn w:val="afffffff9"/>
    <w:rsid w:val="00850FA0"/>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fffff9"/>
    <w:rsid w:val="00850FA0"/>
    <w:rPr>
      <w:rFonts w:ascii="Arial" w:eastAsia="Arial" w:hAnsi="Arial" w:cs="Arial"/>
      <w:b/>
      <w:bCs/>
      <w:i w:val="0"/>
      <w:iCs w:val="0"/>
      <w:smallCaps w:val="0"/>
      <w:strike w:val="0"/>
      <w:color w:val="000000"/>
      <w:spacing w:val="0"/>
      <w:w w:val="100"/>
      <w:position w:val="0"/>
      <w:sz w:val="17"/>
      <w:szCs w:val="17"/>
      <w:u w:val="none"/>
      <w:shd w:val="clear" w:color="auto" w:fill="FFFFFF"/>
      <w:lang w:val="ru-RU"/>
    </w:rPr>
  </w:style>
  <w:style w:type="character" w:customStyle="1" w:styleId="94">
    <w:name w:val="Основной текст (9)_"/>
    <w:basedOn w:val="a5"/>
    <w:link w:val="95"/>
    <w:rsid w:val="00850FA0"/>
    <w:rPr>
      <w:rFonts w:ascii="Arial" w:eastAsia="Arial" w:hAnsi="Arial" w:cs="Arial"/>
      <w:sz w:val="11"/>
      <w:szCs w:val="11"/>
      <w:shd w:val="clear" w:color="auto" w:fill="FFFFFF"/>
    </w:rPr>
  </w:style>
  <w:style w:type="character" w:customStyle="1" w:styleId="9pt">
    <w:name w:val="Основной текст + 9 pt"/>
    <w:basedOn w:val="afffffff9"/>
    <w:rsid w:val="00850FA0"/>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rPr>
  </w:style>
  <w:style w:type="character" w:customStyle="1" w:styleId="9pt0">
    <w:name w:val="Основной текст + 9 pt;Полужирный"/>
    <w:basedOn w:val="afffffff9"/>
    <w:rsid w:val="00850FA0"/>
    <w:rPr>
      <w:rFonts w:ascii="Arial" w:eastAsia="Arial" w:hAnsi="Arial" w:cs="Arial"/>
      <w:b/>
      <w:bCs/>
      <w:i w:val="0"/>
      <w:iCs w:val="0"/>
      <w:smallCaps w:val="0"/>
      <w:strike w:val="0"/>
      <w:color w:val="000000"/>
      <w:spacing w:val="0"/>
      <w:w w:val="100"/>
      <w:position w:val="0"/>
      <w:sz w:val="18"/>
      <w:szCs w:val="18"/>
      <w:u w:val="none"/>
      <w:shd w:val="clear" w:color="auto" w:fill="FFFFFF"/>
      <w:lang w:val="ru-RU"/>
    </w:rPr>
  </w:style>
  <w:style w:type="character" w:customStyle="1" w:styleId="affffffff1">
    <w:name w:val="Основной текст + Малые прописные"/>
    <w:basedOn w:val="afffffff9"/>
    <w:rsid w:val="00850FA0"/>
    <w:rPr>
      <w:rFonts w:ascii="Arial" w:eastAsia="Arial" w:hAnsi="Arial" w:cs="Arial"/>
      <w:b w:val="0"/>
      <w:bCs w:val="0"/>
      <w:i w:val="0"/>
      <w:iCs w:val="0"/>
      <w:smallCaps/>
      <w:strike w:val="0"/>
      <w:color w:val="000000"/>
      <w:spacing w:val="0"/>
      <w:w w:val="100"/>
      <w:position w:val="0"/>
      <w:u w:val="none"/>
      <w:shd w:val="clear" w:color="auto" w:fill="FFFFFF"/>
      <w:lang w:val="en-US"/>
    </w:rPr>
  </w:style>
  <w:style w:type="character" w:customStyle="1" w:styleId="103">
    <w:name w:val="Основной текст (10)_"/>
    <w:basedOn w:val="a5"/>
    <w:rsid w:val="00850FA0"/>
    <w:rPr>
      <w:rFonts w:ascii="Arial" w:eastAsia="Arial" w:hAnsi="Arial" w:cs="Arial"/>
      <w:b/>
      <w:bCs/>
      <w:i w:val="0"/>
      <w:iCs w:val="0"/>
      <w:smallCaps w:val="0"/>
      <w:strike w:val="0"/>
      <w:sz w:val="22"/>
      <w:szCs w:val="22"/>
      <w:u w:val="none"/>
    </w:rPr>
  </w:style>
  <w:style w:type="character" w:customStyle="1" w:styleId="affffffff2">
    <w:name w:val="Подпись к таблице"/>
    <w:basedOn w:val="affffffff0"/>
    <w:rsid w:val="00850FA0"/>
    <w:rPr>
      <w:rFonts w:ascii="Arial" w:eastAsia="Arial" w:hAnsi="Arial" w:cs="Arial"/>
      <w:b/>
      <w:bCs/>
      <w:color w:val="000000"/>
      <w:spacing w:val="0"/>
      <w:w w:val="100"/>
      <w:position w:val="0"/>
      <w:u w:val="single"/>
      <w:shd w:val="clear" w:color="auto" w:fill="FFFFFF"/>
      <w:lang w:val="ru-RU"/>
    </w:rPr>
  </w:style>
  <w:style w:type="character" w:customStyle="1" w:styleId="2ffb">
    <w:name w:val="Основной текст2"/>
    <w:basedOn w:val="afffffff9"/>
    <w:rsid w:val="00850FA0"/>
    <w:rPr>
      <w:rFonts w:ascii="Arial" w:eastAsia="Arial" w:hAnsi="Arial" w:cs="Arial"/>
      <w:b w:val="0"/>
      <w:bCs w:val="0"/>
      <w:i w:val="0"/>
      <w:iCs w:val="0"/>
      <w:smallCaps w:val="0"/>
      <w:strike w:val="0"/>
      <w:color w:val="000000"/>
      <w:spacing w:val="0"/>
      <w:w w:val="100"/>
      <w:position w:val="0"/>
      <w:u w:val="single"/>
      <w:shd w:val="clear" w:color="auto" w:fill="FFFFFF"/>
      <w:lang w:val="ru-RU"/>
    </w:rPr>
  </w:style>
  <w:style w:type="character" w:customStyle="1" w:styleId="3ff">
    <w:name w:val="Основной текст3"/>
    <w:basedOn w:val="afffffff9"/>
    <w:rsid w:val="00850FA0"/>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4f2">
    <w:name w:val="Заголовок №4_"/>
    <w:basedOn w:val="a5"/>
    <w:rsid w:val="00850FA0"/>
    <w:rPr>
      <w:rFonts w:ascii="Arial" w:eastAsia="Arial" w:hAnsi="Arial" w:cs="Arial"/>
      <w:b/>
      <w:bCs/>
      <w:i w:val="0"/>
      <w:iCs w:val="0"/>
      <w:smallCaps w:val="0"/>
      <w:strike w:val="0"/>
      <w:sz w:val="22"/>
      <w:szCs w:val="22"/>
      <w:u w:val="none"/>
    </w:rPr>
  </w:style>
  <w:style w:type="character" w:customStyle="1" w:styleId="2105pt0pt">
    <w:name w:val="Заголовок №2 + 10.5 pt;Интервал 0 pt"/>
    <w:basedOn w:val="2ff8"/>
    <w:rsid w:val="00850FA0"/>
    <w:rPr>
      <w:rFonts w:ascii="Arial" w:eastAsia="Arial" w:hAnsi="Arial" w:cs="Arial"/>
      <w:color w:val="000000"/>
      <w:spacing w:val="0"/>
      <w:w w:val="100"/>
      <w:position w:val="0"/>
      <w:sz w:val="21"/>
      <w:szCs w:val="21"/>
      <w:shd w:val="clear" w:color="auto" w:fill="FFFFFF"/>
      <w:lang w:val="ru-RU"/>
    </w:rPr>
  </w:style>
  <w:style w:type="character" w:customStyle="1" w:styleId="6pt">
    <w:name w:val="Основной текст + 6 pt"/>
    <w:basedOn w:val="afffffff9"/>
    <w:rsid w:val="00850FA0"/>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rPr>
  </w:style>
  <w:style w:type="character" w:customStyle="1" w:styleId="12pt">
    <w:name w:val="Основной текст + 12 pt;Полужирный;Курсив"/>
    <w:basedOn w:val="afffffff9"/>
    <w:rsid w:val="00850FA0"/>
    <w:rPr>
      <w:rFonts w:ascii="Arial" w:eastAsia="Arial" w:hAnsi="Arial" w:cs="Arial"/>
      <w:b/>
      <w:bCs/>
      <w:i/>
      <w:iCs/>
      <w:smallCaps w:val="0"/>
      <w:strike w:val="0"/>
      <w:color w:val="000000"/>
      <w:spacing w:val="0"/>
      <w:w w:val="100"/>
      <w:position w:val="0"/>
      <w:sz w:val="24"/>
      <w:szCs w:val="24"/>
      <w:u w:val="none"/>
      <w:shd w:val="clear" w:color="auto" w:fill="FFFFFF"/>
      <w:lang w:val="ru-RU"/>
    </w:rPr>
  </w:style>
  <w:style w:type="character" w:customStyle="1" w:styleId="4pt">
    <w:name w:val="Основной текст + Интервал 4 pt"/>
    <w:basedOn w:val="afffffff9"/>
    <w:rsid w:val="00850FA0"/>
    <w:rPr>
      <w:rFonts w:ascii="Arial" w:eastAsia="Arial" w:hAnsi="Arial" w:cs="Arial"/>
      <w:b w:val="0"/>
      <w:bCs w:val="0"/>
      <w:i w:val="0"/>
      <w:iCs w:val="0"/>
      <w:smallCaps w:val="0"/>
      <w:strike w:val="0"/>
      <w:color w:val="000000"/>
      <w:spacing w:val="80"/>
      <w:w w:val="100"/>
      <w:position w:val="0"/>
      <w:u w:val="none"/>
      <w:shd w:val="clear" w:color="auto" w:fill="FFFFFF"/>
      <w:lang w:val="ru-RU"/>
    </w:rPr>
  </w:style>
  <w:style w:type="character" w:customStyle="1" w:styleId="-2pt">
    <w:name w:val="Основной текст + Интервал -2 pt"/>
    <w:basedOn w:val="afffffff9"/>
    <w:rsid w:val="00850FA0"/>
    <w:rPr>
      <w:rFonts w:ascii="Arial" w:eastAsia="Arial" w:hAnsi="Arial" w:cs="Arial"/>
      <w:b w:val="0"/>
      <w:bCs w:val="0"/>
      <w:i w:val="0"/>
      <w:iCs w:val="0"/>
      <w:smallCaps w:val="0"/>
      <w:strike w:val="0"/>
      <w:color w:val="000000"/>
      <w:spacing w:val="-40"/>
      <w:w w:val="100"/>
      <w:position w:val="0"/>
      <w:u w:val="none"/>
      <w:shd w:val="clear" w:color="auto" w:fill="FFFFFF"/>
      <w:lang w:val="ru-RU"/>
    </w:rPr>
  </w:style>
  <w:style w:type="character" w:customStyle="1" w:styleId="4pt0">
    <w:name w:val="Основной текст + 4 pt"/>
    <w:basedOn w:val="afffffff9"/>
    <w:rsid w:val="00850FA0"/>
    <w:rPr>
      <w:rFonts w:ascii="Arial" w:eastAsia="Arial" w:hAnsi="Arial" w:cs="Arial"/>
      <w:b w:val="0"/>
      <w:bCs w:val="0"/>
      <w:i w:val="0"/>
      <w:iCs w:val="0"/>
      <w:smallCaps w:val="0"/>
      <w:strike w:val="0"/>
      <w:color w:val="000000"/>
      <w:spacing w:val="0"/>
      <w:w w:val="100"/>
      <w:position w:val="0"/>
      <w:sz w:val="8"/>
      <w:szCs w:val="8"/>
      <w:u w:val="none"/>
      <w:shd w:val="clear" w:color="auto" w:fill="FFFFFF"/>
    </w:rPr>
  </w:style>
  <w:style w:type="character" w:customStyle="1" w:styleId="119">
    <w:name w:val="Основной текст (11)_"/>
    <w:basedOn w:val="a5"/>
    <w:rsid w:val="00850FA0"/>
    <w:rPr>
      <w:rFonts w:ascii="Arial" w:eastAsia="Arial" w:hAnsi="Arial" w:cs="Arial"/>
      <w:b w:val="0"/>
      <w:bCs w:val="0"/>
      <w:i w:val="0"/>
      <w:iCs w:val="0"/>
      <w:smallCaps w:val="0"/>
      <w:strike w:val="0"/>
      <w:sz w:val="25"/>
      <w:szCs w:val="25"/>
      <w:u w:val="none"/>
    </w:rPr>
  </w:style>
  <w:style w:type="character" w:customStyle="1" w:styleId="11a">
    <w:name w:val="Основной текст (11)"/>
    <w:basedOn w:val="119"/>
    <w:rsid w:val="00850FA0"/>
    <w:rPr>
      <w:rFonts w:ascii="Arial" w:eastAsia="Arial" w:hAnsi="Arial" w:cs="Arial"/>
      <w:b w:val="0"/>
      <w:bCs w:val="0"/>
      <w:i w:val="0"/>
      <w:iCs w:val="0"/>
      <w:smallCaps w:val="0"/>
      <w:strike w:val="0"/>
      <w:color w:val="000000"/>
      <w:spacing w:val="0"/>
      <w:w w:val="100"/>
      <w:position w:val="0"/>
      <w:sz w:val="25"/>
      <w:szCs w:val="25"/>
      <w:u w:val="none"/>
      <w:lang w:val="ru-RU"/>
    </w:rPr>
  </w:style>
  <w:style w:type="character" w:customStyle="1" w:styleId="1195pt1pt">
    <w:name w:val="Основной текст (11) + 9.5 pt;Курсив;Интервал 1 pt"/>
    <w:basedOn w:val="119"/>
    <w:rsid w:val="00850FA0"/>
    <w:rPr>
      <w:rFonts w:ascii="Arial" w:eastAsia="Arial" w:hAnsi="Arial" w:cs="Arial"/>
      <w:b w:val="0"/>
      <w:bCs w:val="0"/>
      <w:i/>
      <w:iCs/>
      <w:smallCaps w:val="0"/>
      <w:strike w:val="0"/>
      <w:color w:val="000000"/>
      <w:spacing w:val="20"/>
      <w:w w:val="100"/>
      <w:position w:val="0"/>
      <w:sz w:val="19"/>
      <w:szCs w:val="19"/>
      <w:u w:val="none"/>
      <w:lang w:val="ru-RU"/>
    </w:rPr>
  </w:style>
  <w:style w:type="character" w:customStyle="1" w:styleId="125pt">
    <w:name w:val="Основной текст + 12.5 pt"/>
    <w:basedOn w:val="afffffff9"/>
    <w:rsid w:val="00850FA0"/>
    <w:rPr>
      <w:rFonts w:ascii="Arial" w:eastAsia="Arial" w:hAnsi="Arial" w:cs="Arial"/>
      <w:b w:val="0"/>
      <w:bCs w:val="0"/>
      <w:i w:val="0"/>
      <w:iCs w:val="0"/>
      <w:smallCaps w:val="0"/>
      <w:strike w:val="0"/>
      <w:color w:val="000000"/>
      <w:spacing w:val="0"/>
      <w:w w:val="100"/>
      <w:position w:val="0"/>
      <w:sz w:val="25"/>
      <w:szCs w:val="25"/>
      <w:u w:val="none"/>
      <w:shd w:val="clear" w:color="auto" w:fill="FFFFFF"/>
      <w:lang w:val="ru-RU"/>
    </w:rPr>
  </w:style>
  <w:style w:type="character" w:customStyle="1" w:styleId="4f3">
    <w:name w:val="Основной текст4"/>
    <w:basedOn w:val="afffffff9"/>
    <w:rsid w:val="00850FA0"/>
    <w:rPr>
      <w:rFonts w:ascii="Arial" w:eastAsia="Arial" w:hAnsi="Arial" w:cs="Arial"/>
      <w:b w:val="0"/>
      <w:bCs w:val="0"/>
      <w:i w:val="0"/>
      <w:iCs w:val="0"/>
      <w:smallCaps w:val="0"/>
      <w:strike w:val="0"/>
      <w:color w:val="000000"/>
      <w:spacing w:val="0"/>
      <w:w w:val="100"/>
      <w:position w:val="0"/>
      <w:u w:val="single"/>
      <w:shd w:val="clear" w:color="auto" w:fill="FFFFFF"/>
      <w:lang w:val="ru-RU"/>
    </w:rPr>
  </w:style>
  <w:style w:type="character" w:customStyle="1" w:styleId="89">
    <w:name w:val="Основной текст (8)"/>
    <w:basedOn w:val="88"/>
    <w:rsid w:val="00850FA0"/>
    <w:rPr>
      <w:rFonts w:ascii="Arial" w:eastAsia="Arial" w:hAnsi="Arial" w:cs="Arial"/>
      <w:b w:val="0"/>
      <w:bCs w:val="0"/>
      <w:i/>
      <w:iCs/>
      <w:smallCaps w:val="0"/>
      <w:strike w:val="0"/>
      <w:color w:val="000000"/>
      <w:spacing w:val="0"/>
      <w:w w:val="100"/>
      <w:position w:val="0"/>
      <w:sz w:val="21"/>
      <w:szCs w:val="21"/>
      <w:u w:val="none"/>
      <w:lang w:val="ru-RU"/>
    </w:rPr>
  </w:style>
  <w:style w:type="character" w:customStyle="1" w:styleId="13pt">
    <w:name w:val="Основной текст + 13 pt;Полужирный"/>
    <w:basedOn w:val="afffffff9"/>
    <w:rsid w:val="00850FA0"/>
    <w:rPr>
      <w:rFonts w:ascii="Arial" w:eastAsia="Arial" w:hAnsi="Arial" w:cs="Arial"/>
      <w:b/>
      <w:bCs/>
      <w:i w:val="0"/>
      <w:iCs w:val="0"/>
      <w:smallCaps w:val="0"/>
      <w:strike w:val="0"/>
      <w:color w:val="000000"/>
      <w:spacing w:val="0"/>
      <w:w w:val="100"/>
      <w:position w:val="0"/>
      <w:sz w:val="26"/>
      <w:szCs w:val="26"/>
      <w:u w:val="none"/>
      <w:shd w:val="clear" w:color="auto" w:fill="FFFFFF"/>
      <w:lang w:val="ru-RU"/>
    </w:rPr>
  </w:style>
  <w:style w:type="character" w:customStyle="1" w:styleId="13pt0">
    <w:name w:val="Основной текст + 13 pt;Полужирный;Курсив"/>
    <w:basedOn w:val="afffffff9"/>
    <w:rsid w:val="00850FA0"/>
    <w:rPr>
      <w:rFonts w:ascii="Arial" w:eastAsia="Arial" w:hAnsi="Arial" w:cs="Arial"/>
      <w:b/>
      <w:bCs/>
      <w:i/>
      <w:iCs/>
      <w:smallCaps w:val="0"/>
      <w:strike w:val="0"/>
      <w:color w:val="000000"/>
      <w:spacing w:val="0"/>
      <w:w w:val="100"/>
      <w:position w:val="0"/>
      <w:sz w:val="26"/>
      <w:szCs w:val="26"/>
      <w:u w:val="none"/>
      <w:shd w:val="clear" w:color="auto" w:fill="FFFFFF"/>
      <w:lang w:val="ru-RU"/>
    </w:rPr>
  </w:style>
  <w:style w:type="character" w:customStyle="1" w:styleId="122">
    <w:name w:val="Основной текст (12)"/>
    <w:basedOn w:val="a5"/>
    <w:rsid w:val="00850FA0"/>
    <w:rPr>
      <w:rFonts w:ascii="Arial" w:eastAsia="Arial" w:hAnsi="Arial" w:cs="Arial"/>
      <w:b w:val="0"/>
      <w:bCs w:val="0"/>
      <w:i w:val="0"/>
      <w:iCs w:val="0"/>
      <w:smallCaps w:val="0"/>
      <w:strike w:val="0"/>
      <w:sz w:val="18"/>
      <w:szCs w:val="18"/>
      <w:u w:val="none"/>
    </w:rPr>
  </w:style>
  <w:style w:type="character" w:customStyle="1" w:styleId="123">
    <w:name w:val="Основной текст (12)_"/>
    <w:basedOn w:val="a5"/>
    <w:rsid w:val="00850FA0"/>
    <w:rPr>
      <w:rFonts w:ascii="Arial" w:eastAsia="Arial" w:hAnsi="Arial" w:cs="Arial"/>
      <w:b w:val="0"/>
      <w:bCs w:val="0"/>
      <w:i w:val="0"/>
      <w:iCs w:val="0"/>
      <w:smallCaps w:val="0"/>
      <w:strike w:val="0"/>
      <w:sz w:val="18"/>
      <w:szCs w:val="18"/>
      <w:u w:val="none"/>
    </w:rPr>
  </w:style>
  <w:style w:type="character" w:customStyle="1" w:styleId="1210pt">
    <w:name w:val="Основной текст (12) + 10 pt"/>
    <w:basedOn w:val="123"/>
    <w:rsid w:val="00850FA0"/>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5f1">
    <w:name w:val="Основной текст5"/>
    <w:basedOn w:val="a5"/>
    <w:rsid w:val="00850FA0"/>
    <w:rPr>
      <w:rFonts w:ascii="Arial" w:eastAsia="Arial" w:hAnsi="Arial" w:cs="Arial"/>
      <w:b w:val="0"/>
      <w:bCs w:val="0"/>
      <w:i w:val="0"/>
      <w:iCs w:val="0"/>
      <w:smallCaps w:val="0"/>
      <w:strike w:val="0"/>
      <w:sz w:val="20"/>
      <w:szCs w:val="20"/>
      <w:u w:val="none"/>
    </w:rPr>
  </w:style>
  <w:style w:type="character" w:customStyle="1" w:styleId="6c">
    <w:name w:val="Основной текст6"/>
    <w:basedOn w:val="afffffff9"/>
    <w:rsid w:val="00850FA0"/>
    <w:rPr>
      <w:rFonts w:ascii="Arial" w:eastAsia="Arial" w:hAnsi="Arial" w:cs="Arial"/>
      <w:b w:val="0"/>
      <w:bCs w:val="0"/>
      <w:i w:val="0"/>
      <w:iCs w:val="0"/>
      <w:smallCaps w:val="0"/>
      <w:strike w:val="0"/>
      <w:color w:val="000000"/>
      <w:spacing w:val="0"/>
      <w:w w:val="100"/>
      <w:position w:val="0"/>
      <w:u w:val="none"/>
      <w:shd w:val="clear" w:color="auto" w:fill="FFFFFF"/>
    </w:rPr>
  </w:style>
  <w:style w:type="character" w:customStyle="1" w:styleId="132">
    <w:name w:val="Основной текст (13)_"/>
    <w:basedOn w:val="a5"/>
    <w:link w:val="133"/>
    <w:rsid w:val="00850FA0"/>
    <w:rPr>
      <w:rFonts w:ascii="Arial" w:eastAsia="Arial" w:hAnsi="Arial" w:cs="Arial"/>
      <w:sz w:val="8"/>
      <w:szCs w:val="8"/>
      <w:shd w:val="clear" w:color="auto" w:fill="FFFFFF"/>
    </w:rPr>
  </w:style>
  <w:style w:type="character" w:customStyle="1" w:styleId="5105pt0pt">
    <w:name w:val="Основной текст (5) + 10.5 pt;Интервал 0 pt"/>
    <w:basedOn w:val="5f"/>
    <w:rsid w:val="00850FA0"/>
    <w:rPr>
      <w:rFonts w:ascii="Arial" w:eastAsia="Arial" w:hAnsi="Arial" w:cs="Arial"/>
      <w:color w:val="000000"/>
      <w:spacing w:val="0"/>
      <w:w w:val="100"/>
      <w:position w:val="0"/>
      <w:sz w:val="21"/>
      <w:szCs w:val="21"/>
      <w:shd w:val="clear" w:color="auto" w:fill="FFFFFF"/>
      <w:lang w:val="ru-RU"/>
    </w:rPr>
  </w:style>
  <w:style w:type="character" w:customStyle="1" w:styleId="105pt">
    <w:name w:val="Основной текст + 10.5 pt"/>
    <w:basedOn w:val="afffffff9"/>
    <w:rsid w:val="00850FA0"/>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rPr>
  </w:style>
  <w:style w:type="character" w:customStyle="1" w:styleId="2ffc">
    <w:name w:val="Подпись к таблице (2)"/>
    <w:basedOn w:val="2ffa"/>
    <w:rsid w:val="00850FA0"/>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d">
    <w:name w:val="Подпись к таблице (2) + Курсив"/>
    <w:basedOn w:val="2ffa"/>
    <w:rsid w:val="00850FA0"/>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9pt1">
    <w:name w:val="Основной текст + 9 pt;Курсив"/>
    <w:basedOn w:val="afffffff9"/>
    <w:rsid w:val="00850FA0"/>
    <w:rPr>
      <w:rFonts w:ascii="Arial" w:eastAsia="Arial" w:hAnsi="Arial" w:cs="Arial"/>
      <w:b w:val="0"/>
      <w:bCs w:val="0"/>
      <w:i/>
      <w:iCs/>
      <w:smallCaps w:val="0"/>
      <w:strike w:val="0"/>
      <w:color w:val="000000"/>
      <w:spacing w:val="0"/>
      <w:w w:val="100"/>
      <w:position w:val="0"/>
      <w:sz w:val="18"/>
      <w:szCs w:val="18"/>
      <w:u w:val="none"/>
      <w:shd w:val="clear" w:color="auto" w:fill="FFFFFF"/>
    </w:rPr>
  </w:style>
  <w:style w:type="character" w:customStyle="1" w:styleId="2ffe">
    <w:name w:val="Подпись к таблице (2) + Полужирный"/>
    <w:basedOn w:val="2ffa"/>
    <w:rsid w:val="00850FA0"/>
    <w:rPr>
      <w:rFonts w:ascii="Arial" w:eastAsia="Arial" w:hAnsi="Arial" w:cs="Arial"/>
      <w:b/>
      <w:bCs/>
      <w:i w:val="0"/>
      <w:iCs w:val="0"/>
      <w:smallCaps w:val="0"/>
      <w:strike w:val="0"/>
      <w:color w:val="000000"/>
      <w:spacing w:val="0"/>
      <w:w w:val="100"/>
      <w:position w:val="0"/>
      <w:sz w:val="20"/>
      <w:szCs w:val="20"/>
      <w:u w:val="none"/>
      <w:lang w:val="ru-RU"/>
    </w:rPr>
  </w:style>
  <w:style w:type="character" w:customStyle="1" w:styleId="6d">
    <w:name w:val="Основной текст (6) + Не курсив"/>
    <w:basedOn w:val="6a"/>
    <w:rsid w:val="00850FA0"/>
    <w:rPr>
      <w:rFonts w:ascii="Arial" w:eastAsia="Arial" w:hAnsi="Arial" w:cs="Arial"/>
      <w:b w:val="0"/>
      <w:bCs w:val="0"/>
      <w:i/>
      <w:iCs/>
      <w:smallCaps w:val="0"/>
      <w:strike w:val="0"/>
      <w:color w:val="000000"/>
      <w:spacing w:val="0"/>
      <w:w w:val="100"/>
      <w:position w:val="0"/>
      <w:sz w:val="20"/>
      <w:szCs w:val="20"/>
      <w:u w:val="none"/>
      <w:lang w:val="ru-RU"/>
    </w:rPr>
  </w:style>
  <w:style w:type="character" w:customStyle="1" w:styleId="124">
    <w:name w:val="Заголовок №1 (2)_"/>
    <w:basedOn w:val="a5"/>
    <w:link w:val="125"/>
    <w:rsid w:val="00850FA0"/>
    <w:rPr>
      <w:rFonts w:ascii="Arial" w:eastAsia="Arial" w:hAnsi="Arial" w:cs="Arial"/>
      <w:w w:val="150"/>
      <w:sz w:val="26"/>
      <w:szCs w:val="26"/>
      <w:shd w:val="clear" w:color="auto" w:fill="FFFFFF"/>
    </w:rPr>
  </w:style>
  <w:style w:type="character" w:customStyle="1" w:styleId="129pt7pt100">
    <w:name w:val="Заголовок №1 (2) + 9 pt;Курсив;Интервал 7 pt;Масштаб 100%"/>
    <w:basedOn w:val="124"/>
    <w:rsid w:val="00850FA0"/>
    <w:rPr>
      <w:rFonts w:ascii="Arial" w:eastAsia="Arial" w:hAnsi="Arial" w:cs="Arial"/>
      <w:i/>
      <w:iCs/>
      <w:color w:val="000000"/>
      <w:spacing w:val="140"/>
      <w:w w:val="100"/>
      <w:position w:val="0"/>
      <w:sz w:val="18"/>
      <w:szCs w:val="18"/>
      <w:shd w:val="clear" w:color="auto" w:fill="FFFFFF"/>
      <w:lang w:val="ru-RU"/>
    </w:rPr>
  </w:style>
  <w:style w:type="character" w:customStyle="1" w:styleId="144">
    <w:name w:val="Основной текст (14)_"/>
    <w:basedOn w:val="a5"/>
    <w:link w:val="145"/>
    <w:rsid w:val="00850FA0"/>
    <w:rPr>
      <w:rFonts w:ascii="Arial" w:eastAsia="Arial" w:hAnsi="Arial" w:cs="Arial"/>
      <w:sz w:val="10"/>
      <w:szCs w:val="10"/>
      <w:shd w:val="clear" w:color="auto" w:fill="FFFFFF"/>
    </w:rPr>
  </w:style>
  <w:style w:type="character" w:customStyle="1" w:styleId="18pt2pt">
    <w:name w:val="Основной текст + 18 pt;Полужирный;Интервал 2 pt"/>
    <w:basedOn w:val="afffffff9"/>
    <w:rsid w:val="00850FA0"/>
    <w:rPr>
      <w:rFonts w:ascii="Arial" w:eastAsia="Arial" w:hAnsi="Arial" w:cs="Arial"/>
      <w:b/>
      <w:bCs/>
      <w:i w:val="0"/>
      <w:iCs w:val="0"/>
      <w:smallCaps w:val="0"/>
      <w:strike w:val="0"/>
      <w:color w:val="000000"/>
      <w:spacing w:val="40"/>
      <w:w w:val="100"/>
      <w:position w:val="0"/>
      <w:sz w:val="36"/>
      <w:szCs w:val="36"/>
      <w:u w:val="none"/>
      <w:shd w:val="clear" w:color="auto" w:fill="FFFFFF"/>
      <w:lang w:val="ru-RU"/>
    </w:rPr>
  </w:style>
  <w:style w:type="character" w:customStyle="1" w:styleId="15pt">
    <w:name w:val="Основной текст + 15 pt"/>
    <w:basedOn w:val="afffffff9"/>
    <w:rsid w:val="00850FA0"/>
    <w:rPr>
      <w:rFonts w:ascii="Arial" w:eastAsia="Arial" w:hAnsi="Arial" w:cs="Arial"/>
      <w:b w:val="0"/>
      <w:bCs w:val="0"/>
      <w:i w:val="0"/>
      <w:iCs w:val="0"/>
      <w:smallCaps w:val="0"/>
      <w:strike w:val="0"/>
      <w:color w:val="000000"/>
      <w:spacing w:val="0"/>
      <w:w w:val="100"/>
      <w:position w:val="0"/>
      <w:sz w:val="30"/>
      <w:szCs w:val="30"/>
      <w:u w:val="none"/>
      <w:shd w:val="clear" w:color="auto" w:fill="FFFFFF"/>
      <w:lang w:val="ru-RU"/>
    </w:rPr>
  </w:style>
  <w:style w:type="character" w:customStyle="1" w:styleId="21pt0">
    <w:name w:val="Основной текст + 21 pt"/>
    <w:basedOn w:val="afffffff9"/>
    <w:rsid w:val="00850FA0"/>
    <w:rPr>
      <w:rFonts w:ascii="Arial" w:eastAsia="Arial" w:hAnsi="Arial" w:cs="Arial"/>
      <w:b w:val="0"/>
      <w:bCs w:val="0"/>
      <w:i w:val="0"/>
      <w:iCs w:val="0"/>
      <w:smallCaps w:val="0"/>
      <w:strike w:val="0"/>
      <w:color w:val="000000"/>
      <w:spacing w:val="0"/>
      <w:w w:val="100"/>
      <w:position w:val="0"/>
      <w:sz w:val="42"/>
      <w:szCs w:val="42"/>
      <w:u w:val="none"/>
      <w:shd w:val="clear" w:color="auto" w:fill="FFFFFF"/>
      <w:lang w:val="ru-RU"/>
    </w:rPr>
  </w:style>
  <w:style w:type="character" w:customStyle="1" w:styleId="4f4">
    <w:name w:val="Заголовок №4"/>
    <w:basedOn w:val="4f2"/>
    <w:rsid w:val="00850FA0"/>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7c">
    <w:name w:val="Основной текст7"/>
    <w:basedOn w:val="afffffff9"/>
    <w:rsid w:val="00850FA0"/>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8a">
    <w:name w:val="Основной текст8"/>
    <w:basedOn w:val="afffffff9"/>
    <w:rsid w:val="00850FA0"/>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323">
    <w:name w:val="Заголовок №3 (2)_"/>
    <w:basedOn w:val="a5"/>
    <w:link w:val="324"/>
    <w:rsid w:val="00850FA0"/>
    <w:rPr>
      <w:rFonts w:ascii="Arial" w:eastAsia="Arial" w:hAnsi="Arial" w:cs="Arial"/>
      <w:spacing w:val="-10"/>
      <w:sz w:val="21"/>
      <w:szCs w:val="21"/>
      <w:shd w:val="clear" w:color="auto" w:fill="FFFFFF"/>
    </w:rPr>
  </w:style>
  <w:style w:type="character" w:customStyle="1" w:styleId="2fff">
    <w:name w:val="Подпись к картинке (2)"/>
    <w:basedOn w:val="a5"/>
    <w:rsid w:val="00850FA0"/>
    <w:rPr>
      <w:rFonts w:ascii="Arial" w:eastAsia="Arial" w:hAnsi="Arial" w:cs="Arial"/>
      <w:b w:val="0"/>
      <w:bCs w:val="0"/>
      <w:i w:val="0"/>
      <w:iCs w:val="0"/>
      <w:smallCaps w:val="0"/>
      <w:strike w:val="0"/>
      <w:sz w:val="20"/>
      <w:szCs w:val="20"/>
      <w:u w:val="none"/>
    </w:rPr>
  </w:style>
  <w:style w:type="character" w:customStyle="1" w:styleId="3ff0">
    <w:name w:val="Подпись к картинке (3)_"/>
    <w:basedOn w:val="a5"/>
    <w:rsid w:val="00850FA0"/>
    <w:rPr>
      <w:rFonts w:ascii="Arial" w:eastAsia="Arial" w:hAnsi="Arial" w:cs="Arial"/>
      <w:b w:val="0"/>
      <w:bCs w:val="0"/>
      <w:i w:val="0"/>
      <w:iCs w:val="0"/>
      <w:smallCaps w:val="0"/>
      <w:strike w:val="0"/>
      <w:sz w:val="14"/>
      <w:szCs w:val="14"/>
      <w:u w:val="none"/>
    </w:rPr>
  </w:style>
  <w:style w:type="character" w:customStyle="1" w:styleId="3ff1">
    <w:name w:val="Подпись к картинке (3)"/>
    <w:basedOn w:val="3ff0"/>
    <w:rsid w:val="00850FA0"/>
    <w:rPr>
      <w:rFonts w:ascii="Arial" w:eastAsia="Arial" w:hAnsi="Arial" w:cs="Arial"/>
      <w:b w:val="0"/>
      <w:bCs w:val="0"/>
      <w:i w:val="0"/>
      <w:iCs w:val="0"/>
      <w:smallCaps w:val="0"/>
      <w:strike w:val="0"/>
      <w:color w:val="000000"/>
      <w:spacing w:val="0"/>
      <w:w w:val="100"/>
      <w:position w:val="0"/>
      <w:sz w:val="14"/>
      <w:szCs w:val="14"/>
      <w:u w:val="none"/>
    </w:rPr>
  </w:style>
  <w:style w:type="character" w:customStyle="1" w:styleId="96">
    <w:name w:val="Основной текст9"/>
    <w:basedOn w:val="afffffff9"/>
    <w:rsid w:val="00850FA0"/>
    <w:rPr>
      <w:rFonts w:ascii="Arial" w:eastAsia="Arial" w:hAnsi="Arial" w:cs="Arial"/>
      <w:b w:val="0"/>
      <w:bCs w:val="0"/>
      <w:i w:val="0"/>
      <w:iCs w:val="0"/>
      <w:smallCaps w:val="0"/>
      <w:strike w:val="0"/>
      <w:color w:val="000000"/>
      <w:spacing w:val="0"/>
      <w:w w:val="100"/>
      <w:position w:val="0"/>
      <w:u w:val="none"/>
      <w:shd w:val="clear" w:color="auto" w:fill="FFFFFF"/>
      <w:lang w:val="ru-RU"/>
    </w:rPr>
  </w:style>
  <w:style w:type="character" w:customStyle="1" w:styleId="152">
    <w:name w:val="Основной текст (15)_"/>
    <w:basedOn w:val="a5"/>
    <w:rsid w:val="00850FA0"/>
    <w:rPr>
      <w:rFonts w:ascii="Arial" w:eastAsia="Arial" w:hAnsi="Arial" w:cs="Arial"/>
      <w:b w:val="0"/>
      <w:bCs w:val="0"/>
      <w:i w:val="0"/>
      <w:iCs w:val="0"/>
      <w:smallCaps w:val="0"/>
      <w:strike w:val="0"/>
      <w:sz w:val="20"/>
      <w:szCs w:val="20"/>
      <w:u w:val="none"/>
    </w:rPr>
  </w:style>
  <w:style w:type="character" w:customStyle="1" w:styleId="153">
    <w:name w:val="Основной текст (15)"/>
    <w:basedOn w:val="152"/>
    <w:rsid w:val="00850FA0"/>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2fff0">
    <w:name w:val="Подпись к картинке (2)_"/>
    <w:basedOn w:val="a5"/>
    <w:rsid w:val="00850FA0"/>
    <w:rPr>
      <w:rFonts w:ascii="Arial" w:eastAsia="Arial" w:hAnsi="Arial" w:cs="Arial"/>
      <w:b w:val="0"/>
      <w:bCs w:val="0"/>
      <w:i w:val="0"/>
      <w:iCs w:val="0"/>
      <w:smallCaps w:val="0"/>
      <w:strike w:val="0"/>
      <w:sz w:val="20"/>
      <w:szCs w:val="20"/>
      <w:u w:val="none"/>
    </w:rPr>
  </w:style>
  <w:style w:type="character" w:customStyle="1" w:styleId="163">
    <w:name w:val="Основной текст (16)_"/>
    <w:basedOn w:val="a5"/>
    <w:link w:val="164"/>
    <w:rsid w:val="00850FA0"/>
    <w:rPr>
      <w:rFonts w:ascii="Arial" w:eastAsia="Arial" w:hAnsi="Arial" w:cs="Arial"/>
      <w:spacing w:val="-10"/>
      <w:shd w:val="clear" w:color="auto" w:fill="FFFFFF"/>
    </w:rPr>
  </w:style>
  <w:style w:type="character" w:customStyle="1" w:styleId="104">
    <w:name w:val="Основной текст (10)"/>
    <w:basedOn w:val="103"/>
    <w:rsid w:val="00850FA0"/>
    <w:rPr>
      <w:rFonts w:ascii="Arial" w:eastAsia="Arial" w:hAnsi="Arial" w:cs="Arial"/>
      <w:b/>
      <w:bCs/>
      <w:i w:val="0"/>
      <w:iCs w:val="0"/>
      <w:smallCaps w:val="0"/>
      <w:strike w:val="0"/>
      <w:color w:val="000000"/>
      <w:spacing w:val="0"/>
      <w:w w:val="100"/>
      <w:position w:val="0"/>
      <w:sz w:val="22"/>
      <w:szCs w:val="22"/>
      <w:u w:val="none"/>
      <w:lang w:val="ru-RU"/>
    </w:rPr>
  </w:style>
  <w:style w:type="character" w:customStyle="1" w:styleId="5105pt">
    <w:name w:val="Основной текст (5) + 10.5 pt"/>
    <w:basedOn w:val="5f"/>
    <w:rsid w:val="00850FA0"/>
    <w:rPr>
      <w:rFonts w:ascii="Arial" w:eastAsia="Arial" w:hAnsi="Arial" w:cs="Arial"/>
      <w:color w:val="000000"/>
      <w:spacing w:val="-10"/>
      <w:w w:val="100"/>
      <w:position w:val="0"/>
      <w:sz w:val="21"/>
      <w:szCs w:val="21"/>
      <w:shd w:val="clear" w:color="auto" w:fill="FFFFFF"/>
      <w:lang w:val="ru-RU"/>
    </w:rPr>
  </w:style>
  <w:style w:type="paragraph" w:customStyle="1" w:styleId="2ff5">
    <w:name w:val="Сноска (2)"/>
    <w:basedOn w:val="a3"/>
    <w:link w:val="2ff4"/>
    <w:rsid w:val="00850FA0"/>
    <w:pPr>
      <w:shd w:val="clear" w:color="auto" w:fill="FFFFFF"/>
      <w:autoSpaceDE/>
      <w:autoSpaceDN/>
      <w:adjustRightInd/>
      <w:spacing w:line="398" w:lineRule="exact"/>
      <w:ind w:firstLine="580"/>
    </w:pPr>
    <w:rPr>
      <w:rFonts w:ascii="Arial" w:eastAsia="Arial"/>
      <w:b/>
      <w:bCs/>
      <w:sz w:val="17"/>
      <w:szCs w:val="17"/>
    </w:rPr>
  </w:style>
  <w:style w:type="paragraph" w:customStyle="1" w:styleId="afffffffc">
    <w:name w:val="Сноска"/>
    <w:basedOn w:val="a3"/>
    <w:link w:val="afffffffb"/>
    <w:rsid w:val="00850FA0"/>
    <w:pPr>
      <w:shd w:val="clear" w:color="auto" w:fill="FFFFFF"/>
      <w:autoSpaceDE/>
      <w:autoSpaceDN/>
      <w:adjustRightInd/>
      <w:spacing w:line="398" w:lineRule="exact"/>
    </w:pPr>
    <w:rPr>
      <w:rFonts w:ascii="Arial" w:eastAsia="Arial"/>
      <w:sz w:val="20"/>
      <w:szCs w:val="20"/>
    </w:rPr>
  </w:style>
  <w:style w:type="paragraph" w:customStyle="1" w:styleId="3f8">
    <w:name w:val="Сноска (3)"/>
    <w:basedOn w:val="a3"/>
    <w:link w:val="3f7"/>
    <w:rsid w:val="00850FA0"/>
    <w:pPr>
      <w:shd w:val="clear" w:color="auto" w:fill="FFFFFF"/>
      <w:autoSpaceDE/>
      <w:autoSpaceDN/>
      <w:adjustRightInd/>
      <w:spacing w:line="422" w:lineRule="exact"/>
      <w:ind w:firstLine="580"/>
    </w:pPr>
    <w:rPr>
      <w:rFonts w:ascii="Arial" w:eastAsia="Arial"/>
      <w:b/>
      <w:bCs/>
      <w:sz w:val="20"/>
      <w:szCs w:val="20"/>
    </w:rPr>
  </w:style>
  <w:style w:type="paragraph" w:customStyle="1" w:styleId="2ff7">
    <w:name w:val="Основной текст (2)"/>
    <w:basedOn w:val="a3"/>
    <w:link w:val="2ff6"/>
    <w:rsid w:val="00850FA0"/>
    <w:pPr>
      <w:shd w:val="clear" w:color="auto" w:fill="FFFFFF"/>
      <w:autoSpaceDE/>
      <w:autoSpaceDN/>
      <w:adjustRightInd/>
      <w:spacing w:line="0" w:lineRule="atLeast"/>
      <w:jc w:val="center"/>
    </w:pPr>
    <w:rPr>
      <w:rFonts w:ascii="Arial" w:eastAsia="Arial"/>
      <w:spacing w:val="-10"/>
      <w:sz w:val="30"/>
      <w:szCs w:val="30"/>
    </w:rPr>
  </w:style>
  <w:style w:type="paragraph" w:customStyle="1" w:styleId="3fa">
    <w:name w:val="Основной текст (3)"/>
    <w:basedOn w:val="a3"/>
    <w:link w:val="3f9"/>
    <w:rsid w:val="00850FA0"/>
    <w:pPr>
      <w:shd w:val="clear" w:color="auto" w:fill="FFFFFF"/>
      <w:autoSpaceDE/>
      <w:autoSpaceDN/>
      <w:adjustRightInd/>
      <w:spacing w:line="0" w:lineRule="atLeast"/>
      <w:jc w:val="center"/>
    </w:pPr>
    <w:rPr>
      <w:rFonts w:ascii="Arial" w:eastAsia="Arial"/>
      <w:b/>
      <w:bCs/>
      <w:sz w:val="20"/>
      <w:szCs w:val="20"/>
    </w:rPr>
  </w:style>
  <w:style w:type="paragraph" w:customStyle="1" w:styleId="4f1">
    <w:name w:val="Основной текст (4)"/>
    <w:basedOn w:val="a3"/>
    <w:link w:val="4f0"/>
    <w:rsid w:val="00850FA0"/>
    <w:pPr>
      <w:shd w:val="clear" w:color="auto" w:fill="FFFFFF"/>
      <w:autoSpaceDE/>
      <w:autoSpaceDN/>
      <w:adjustRightInd/>
      <w:spacing w:line="346" w:lineRule="exact"/>
      <w:jc w:val="center"/>
    </w:pPr>
    <w:rPr>
      <w:rFonts w:ascii="Arial" w:eastAsia="Arial"/>
      <w:sz w:val="30"/>
      <w:szCs w:val="30"/>
    </w:rPr>
  </w:style>
  <w:style w:type="paragraph" w:customStyle="1" w:styleId="5f0">
    <w:name w:val="Основной текст (5)"/>
    <w:basedOn w:val="a3"/>
    <w:link w:val="5f"/>
    <w:rsid w:val="00850FA0"/>
    <w:pPr>
      <w:shd w:val="clear" w:color="auto" w:fill="FFFFFF"/>
      <w:autoSpaceDE/>
      <w:autoSpaceDN/>
      <w:adjustRightInd/>
      <w:spacing w:line="379" w:lineRule="exact"/>
    </w:pPr>
    <w:rPr>
      <w:rFonts w:ascii="Arial" w:eastAsia="Arial"/>
      <w:spacing w:val="-10"/>
      <w:sz w:val="23"/>
      <w:szCs w:val="23"/>
    </w:rPr>
  </w:style>
  <w:style w:type="paragraph" w:customStyle="1" w:styleId="2ff9">
    <w:name w:val="Заголовок №2"/>
    <w:basedOn w:val="a3"/>
    <w:link w:val="2ff8"/>
    <w:rsid w:val="00850FA0"/>
    <w:pPr>
      <w:shd w:val="clear" w:color="auto" w:fill="FFFFFF"/>
      <w:autoSpaceDE/>
      <w:autoSpaceDN/>
      <w:adjustRightInd/>
      <w:spacing w:line="0" w:lineRule="atLeast"/>
      <w:jc w:val="center"/>
      <w:outlineLvl w:val="1"/>
    </w:pPr>
    <w:rPr>
      <w:rFonts w:ascii="Arial" w:eastAsia="Arial"/>
      <w:spacing w:val="-10"/>
      <w:sz w:val="23"/>
      <w:szCs w:val="23"/>
    </w:rPr>
  </w:style>
  <w:style w:type="paragraph" w:customStyle="1" w:styleId="3fc">
    <w:name w:val="Заголовок №3"/>
    <w:basedOn w:val="a3"/>
    <w:link w:val="3fb"/>
    <w:rsid w:val="00850FA0"/>
    <w:pPr>
      <w:shd w:val="clear" w:color="auto" w:fill="FFFFFF"/>
      <w:autoSpaceDE/>
      <w:autoSpaceDN/>
      <w:adjustRightInd/>
      <w:spacing w:line="461" w:lineRule="exact"/>
      <w:ind w:hanging="560"/>
      <w:outlineLvl w:val="2"/>
    </w:pPr>
    <w:rPr>
      <w:rFonts w:ascii="Arial" w:eastAsia="Arial"/>
      <w:b/>
      <w:bCs/>
      <w:sz w:val="20"/>
      <w:szCs w:val="20"/>
    </w:rPr>
  </w:style>
  <w:style w:type="paragraph" w:customStyle="1" w:styleId="1ff5">
    <w:name w:val="Заголовок №1"/>
    <w:basedOn w:val="a3"/>
    <w:link w:val="1ff4"/>
    <w:rsid w:val="00850FA0"/>
    <w:pPr>
      <w:shd w:val="clear" w:color="auto" w:fill="FFFFFF"/>
      <w:autoSpaceDE/>
      <w:autoSpaceDN/>
      <w:adjustRightInd/>
      <w:spacing w:line="418" w:lineRule="exact"/>
      <w:outlineLvl w:val="0"/>
    </w:pPr>
    <w:rPr>
      <w:rFonts w:ascii="Arial" w:eastAsia="Arial"/>
      <w:spacing w:val="-10"/>
      <w:sz w:val="23"/>
      <w:szCs w:val="23"/>
    </w:rPr>
  </w:style>
  <w:style w:type="paragraph" w:customStyle="1" w:styleId="95">
    <w:name w:val="Основной текст (9)"/>
    <w:basedOn w:val="a3"/>
    <w:link w:val="94"/>
    <w:rsid w:val="00850FA0"/>
    <w:pPr>
      <w:shd w:val="clear" w:color="auto" w:fill="FFFFFF"/>
      <w:autoSpaceDE/>
      <w:autoSpaceDN/>
      <w:adjustRightInd/>
      <w:spacing w:line="0" w:lineRule="atLeast"/>
    </w:pPr>
    <w:rPr>
      <w:rFonts w:ascii="Arial" w:eastAsia="Arial"/>
      <w:sz w:val="11"/>
      <w:szCs w:val="11"/>
    </w:rPr>
  </w:style>
  <w:style w:type="paragraph" w:customStyle="1" w:styleId="133">
    <w:name w:val="Основной текст (13)"/>
    <w:basedOn w:val="a3"/>
    <w:link w:val="132"/>
    <w:rsid w:val="00850FA0"/>
    <w:pPr>
      <w:shd w:val="clear" w:color="auto" w:fill="FFFFFF"/>
      <w:autoSpaceDE/>
      <w:autoSpaceDN/>
      <w:adjustRightInd/>
      <w:spacing w:line="0" w:lineRule="atLeast"/>
      <w:jc w:val="center"/>
    </w:pPr>
    <w:rPr>
      <w:rFonts w:ascii="Arial" w:eastAsia="Arial"/>
      <w:sz w:val="8"/>
      <w:szCs w:val="8"/>
    </w:rPr>
  </w:style>
  <w:style w:type="paragraph" w:customStyle="1" w:styleId="125">
    <w:name w:val="Заголовок №1 (2)"/>
    <w:basedOn w:val="a3"/>
    <w:link w:val="124"/>
    <w:rsid w:val="00850FA0"/>
    <w:pPr>
      <w:shd w:val="clear" w:color="auto" w:fill="FFFFFF"/>
      <w:autoSpaceDE/>
      <w:autoSpaceDN/>
      <w:adjustRightInd/>
      <w:spacing w:line="0" w:lineRule="atLeast"/>
      <w:outlineLvl w:val="0"/>
    </w:pPr>
    <w:rPr>
      <w:rFonts w:ascii="Arial" w:eastAsia="Arial"/>
      <w:w w:val="150"/>
      <w:sz w:val="26"/>
      <w:szCs w:val="26"/>
    </w:rPr>
  </w:style>
  <w:style w:type="paragraph" w:customStyle="1" w:styleId="145">
    <w:name w:val="Основной текст (14)"/>
    <w:basedOn w:val="a3"/>
    <w:link w:val="144"/>
    <w:rsid w:val="00850FA0"/>
    <w:pPr>
      <w:shd w:val="clear" w:color="auto" w:fill="FFFFFF"/>
      <w:autoSpaceDE/>
      <w:autoSpaceDN/>
      <w:adjustRightInd/>
      <w:spacing w:line="0" w:lineRule="atLeast"/>
      <w:jc w:val="center"/>
    </w:pPr>
    <w:rPr>
      <w:rFonts w:ascii="Arial" w:eastAsia="Arial"/>
      <w:sz w:val="10"/>
      <w:szCs w:val="10"/>
    </w:rPr>
  </w:style>
  <w:style w:type="paragraph" w:customStyle="1" w:styleId="324">
    <w:name w:val="Заголовок №3 (2)"/>
    <w:basedOn w:val="a3"/>
    <w:link w:val="323"/>
    <w:rsid w:val="00850FA0"/>
    <w:pPr>
      <w:shd w:val="clear" w:color="auto" w:fill="FFFFFF"/>
      <w:autoSpaceDE/>
      <w:autoSpaceDN/>
      <w:adjustRightInd/>
      <w:spacing w:line="0" w:lineRule="atLeast"/>
      <w:ind w:hanging="3560"/>
      <w:outlineLvl w:val="2"/>
    </w:pPr>
    <w:rPr>
      <w:rFonts w:ascii="Arial" w:eastAsia="Arial"/>
      <w:spacing w:val="-10"/>
      <w:sz w:val="21"/>
      <w:szCs w:val="21"/>
    </w:rPr>
  </w:style>
  <w:style w:type="paragraph" w:customStyle="1" w:styleId="164">
    <w:name w:val="Основной текст (16)"/>
    <w:basedOn w:val="a3"/>
    <w:link w:val="163"/>
    <w:rsid w:val="00850FA0"/>
    <w:pPr>
      <w:shd w:val="clear" w:color="auto" w:fill="FFFFFF"/>
      <w:autoSpaceDE/>
      <w:autoSpaceDN/>
      <w:adjustRightInd/>
      <w:spacing w:line="432" w:lineRule="exact"/>
      <w:ind w:firstLine="720"/>
      <w:jc w:val="both"/>
    </w:pPr>
    <w:rPr>
      <w:rFonts w:ascii="Arial" w:eastAsia="Arial"/>
      <w:spacing w:val="-10"/>
      <w:sz w:val="20"/>
      <w:szCs w:val="20"/>
    </w:rPr>
  </w:style>
  <w:style w:type="character" w:customStyle="1" w:styleId="2105pt">
    <w:name w:val="Основной текст (2) + 10;5 pt"/>
    <w:basedOn w:val="2ff6"/>
    <w:rsid w:val="00850FA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1">
    <w:name w:val="Основной текст (2) + Полужирный"/>
    <w:basedOn w:val="2ff6"/>
    <w:rsid w:val="00850FA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5pt0">
    <w:name w:val="Основной текст (2) + 10;5 pt;Курсив"/>
    <w:basedOn w:val="2ff6"/>
    <w:rsid w:val="00850FA0"/>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105pt1">
    <w:name w:val="Основной текст (2) + 10;5 pt;Полужирный"/>
    <w:basedOn w:val="2ff6"/>
    <w:rsid w:val="00850FA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f2">
    <w:name w:val="Основной текст (2) + Курсив"/>
    <w:basedOn w:val="2ff6"/>
    <w:rsid w:val="00850FA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11b">
    <w:name w:val="Заголовок 1 Знак1"/>
    <w:aliases w:val="новая страница Знак1,Document Header1 Знак1,H1 Знак1,T1 Знак1,kapitola1 Знак1"/>
    <w:uiPriority w:val="9"/>
    <w:rsid w:val="00850FA0"/>
    <w:rPr>
      <w:rFonts w:ascii="Cambria" w:eastAsia="Times New Roman" w:hAnsi="Cambria" w:cs="Times New Roman" w:hint="default"/>
      <w:b/>
      <w:bCs/>
      <w:color w:val="365F91"/>
      <w:sz w:val="28"/>
      <w:szCs w:val="28"/>
    </w:rPr>
  </w:style>
  <w:style w:type="character" w:customStyle="1" w:styleId="21a">
    <w:name w:val="Заголовок 2 Знак1"/>
    <w:aliases w:val="заголовок2 Знак1,1. Заголовок 2 Знак1"/>
    <w:semiHidden/>
    <w:rsid w:val="00850FA0"/>
    <w:rPr>
      <w:rFonts w:ascii="Cambria" w:eastAsia="Times New Roman" w:hAnsi="Cambria" w:cs="Times New Roman" w:hint="default"/>
      <w:b/>
      <w:bCs/>
      <w:color w:val="4F81BD"/>
      <w:sz w:val="26"/>
      <w:szCs w:val="26"/>
    </w:rPr>
  </w:style>
  <w:style w:type="paragraph" w:styleId="affffffff3">
    <w:name w:val="Normal Indent"/>
    <w:basedOn w:val="a3"/>
    <w:unhideWhenUsed/>
    <w:rsid w:val="00850FA0"/>
    <w:pPr>
      <w:widowControl/>
      <w:autoSpaceDE/>
      <w:autoSpaceDN/>
      <w:adjustRightInd/>
      <w:ind w:firstLine="567"/>
      <w:jc w:val="both"/>
    </w:pPr>
    <w:rPr>
      <w:rFonts w:hAnsi="Times New Roman" w:cs="Times New Roman"/>
    </w:rPr>
  </w:style>
  <w:style w:type="character" w:customStyle="1" w:styleId="1ff7">
    <w:name w:val="Нижний колонтитул Знак1"/>
    <w:aliases w:val="Знак1 Знак1"/>
    <w:basedOn w:val="a5"/>
    <w:uiPriority w:val="99"/>
    <w:semiHidden/>
    <w:rsid w:val="00850FA0"/>
    <w:rPr>
      <w:rFonts w:ascii="Arial" w:eastAsia="Calibri" w:hAnsi="Arial" w:cs="Times New Roman"/>
      <w:sz w:val="24"/>
    </w:rPr>
  </w:style>
  <w:style w:type="character" w:customStyle="1" w:styleId="5b">
    <w:name w:val="Список 5 Знак"/>
    <w:link w:val="5a"/>
    <w:locked/>
    <w:rsid w:val="00850FA0"/>
    <w:rPr>
      <w:rFonts w:ascii="Arial" w:eastAsia="Microsoft YaHei" w:hAnsi="Arial" w:cs="Arial"/>
      <w:spacing w:val="-5"/>
      <w:lang w:eastAsia="en-US"/>
    </w:rPr>
  </w:style>
  <w:style w:type="character" w:customStyle="1" w:styleId="1ff8">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5"/>
    <w:uiPriority w:val="99"/>
    <w:semiHidden/>
    <w:rsid w:val="00850FA0"/>
  </w:style>
  <w:style w:type="paragraph" w:styleId="affffffff4">
    <w:name w:val="Date"/>
    <w:basedOn w:val="a3"/>
    <w:next w:val="a3"/>
    <w:link w:val="affffffff5"/>
    <w:uiPriority w:val="99"/>
    <w:unhideWhenUsed/>
    <w:rsid w:val="00850FA0"/>
    <w:pPr>
      <w:widowControl/>
      <w:autoSpaceDE/>
      <w:autoSpaceDN/>
      <w:adjustRightInd/>
    </w:pPr>
    <w:rPr>
      <w:rFonts w:hAnsi="Times New Roman" w:cs="Times New Roman"/>
      <w:sz w:val="26"/>
      <w:szCs w:val="20"/>
    </w:rPr>
  </w:style>
  <w:style w:type="character" w:customStyle="1" w:styleId="affffffff5">
    <w:name w:val="Дата Знак"/>
    <w:basedOn w:val="a5"/>
    <w:link w:val="affffffff4"/>
    <w:uiPriority w:val="99"/>
    <w:rsid w:val="00850FA0"/>
    <w:rPr>
      <w:sz w:val="26"/>
    </w:rPr>
  </w:style>
  <w:style w:type="character" w:customStyle="1" w:styleId="21b">
    <w:name w:val="Основной текст 2 Знак1"/>
    <w:aliases w:val="АРИАЛ Основной текст 2 Знак1,Ариал Знак1"/>
    <w:basedOn w:val="a5"/>
    <w:semiHidden/>
    <w:rsid w:val="00850FA0"/>
  </w:style>
  <w:style w:type="character" w:customStyle="1" w:styleId="2f">
    <w:name w:val="Стиль2 Знак"/>
    <w:link w:val="2e"/>
    <w:uiPriority w:val="99"/>
    <w:locked/>
    <w:rsid w:val="00850FA0"/>
    <w:rPr>
      <w:b/>
      <w:i/>
      <w:sz w:val="28"/>
      <w:szCs w:val="28"/>
    </w:rPr>
  </w:style>
  <w:style w:type="character" w:customStyle="1" w:styleId="880">
    <w:name w:val="Стиль88 Знак"/>
    <w:link w:val="881"/>
    <w:locked/>
    <w:rsid w:val="00850FA0"/>
    <w:rPr>
      <w:rFonts w:ascii="Arial" w:hAnsi="Arial" w:cs="Arial"/>
      <w:b/>
      <w:color w:val="000000"/>
      <w:sz w:val="24"/>
      <w:szCs w:val="24"/>
    </w:rPr>
  </w:style>
  <w:style w:type="paragraph" w:customStyle="1" w:styleId="881">
    <w:name w:val="Стиль88"/>
    <w:basedOn w:val="a3"/>
    <w:link w:val="880"/>
    <w:rsid w:val="00850FA0"/>
    <w:pPr>
      <w:widowControl/>
      <w:autoSpaceDE/>
      <w:autoSpaceDN/>
      <w:adjustRightInd/>
      <w:snapToGrid w:val="0"/>
      <w:spacing w:line="360" w:lineRule="auto"/>
      <w:ind w:firstLine="720"/>
      <w:jc w:val="both"/>
    </w:pPr>
    <w:rPr>
      <w:rFonts w:ascii="Arial"/>
      <w:b/>
      <w:color w:val="000000"/>
    </w:rPr>
  </w:style>
  <w:style w:type="character" w:customStyle="1" w:styleId="890">
    <w:name w:val="Стиль89 Знак"/>
    <w:link w:val="891"/>
    <w:locked/>
    <w:rsid w:val="00850FA0"/>
    <w:rPr>
      <w:rFonts w:ascii="Arial" w:hAnsi="Arial" w:cs="Arial"/>
      <w:color w:val="000000"/>
      <w:sz w:val="24"/>
      <w:szCs w:val="24"/>
    </w:rPr>
  </w:style>
  <w:style w:type="paragraph" w:customStyle="1" w:styleId="891">
    <w:name w:val="Стиль89"/>
    <w:basedOn w:val="a3"/>
    <w:link w:val="890"/>
    <w:rsid w:val="00850FA0"/>
    <w:pPr>
      <w:widowControl/>
      <w:autoSpaceDE/>
      <w:autoSpaceDN/>
      <w:adjustRightInd/>
      <w:snapToGrid w:val="0"/>
      <w:spacing w:line="360" w:lineRule="auto"/>
      <w:ind w:firstLine="720"/>
      <w:jc w:val="both"/>
    </w:pPr>
    <w:rPr>
      <w:rFonts w:ascii="Arial"/>
      <w:color w:val="000000"/>
    </w:rPr>
  </w:style>
  <w:style w:type="character" w:customStyle="1" w:styleId="800">
    <w:name w:val="Стиль80 Знак"/>
    <w:link w:val="801"/>
    <w:locked/>
    <w:rsid w:val="00850FA0"/>
    <w:rPr>
      <w:rFonts w:ascii="Arial" w:hAnsi="Arial" w:cs="Arial"/>
      <w:color w:val="000000"/>
      <w:sz w:val="24"/>
      <w:szCs w:val="24"/>
    </w:rPr>
  </w:style>
  <w:style w:type="paragraph" w:customStyle="1" w:styleId="801">
    <w:name w:val="Стиль80"/>
    <w:basedOn w:val="19"/>
    <w:link w:val="800"/>
    <w:rsid w:val="00850FA0"/>
    <w:pPr>
      <w:ind w:firstLine="709"/>
    </w:pPr>
  </w:style>
  <w:style w:type="character" w:customStyle="1" w:styleId="870">
    <w:name w:val="Стиль87 Знак"/>
    <w:link w:val="871"/>
    <w:locked/>
    <w:rsid w:val="00850FA0"/>
    <w:rPr>
      <w:rFonts w:ascii="Arial" w:hAnsi="Arial" w:cs="Arial"/>
      <w:sz w:val="24"/>
      <w:szCs w:val="24"/>
    </w:rPr>
  </w:style>
  <w:style w:type="paragraph" w:customStyle="1" w:styleId="871">
    <w:name w:val="Стиль87"/>
    <w:basedOn w:val="a3"/>
    <w:link w:val="870"/>
    <w:rsid w:val="00850FA0"/>
    <w:pPr>
      <w:widowControl/>
      <w:autoSpaceDE/>
      <w:autoSpaceDN/>
      <w:adjustRightInd/>
      <w:spacing w:line="360" w:lineRule="auto"/>
      <w:ind w:firstLine="567"/>
      <w:jc w:val="both"/>
    </w:pPr>
    <w:rPr>
      <w:rFonts w:ascii="Arial"/>
    </w:rPr>
  </w:style>
  <w:style w:type="character" w:customStyle="1" w:styleId="790">
    <w:name w:val="Стиль79 Знак"/>
    <w:link w:val="791"/>
    <w:locked/>
    <w:rsid w:val="00850FA0"/>
    <w:rPr>
      <w:rFonts w:ascii="Arial" w:hAnsi="Arial" w:cs="Arial"/>
      <w:color w:val="000000"/>
      <w:sz w:val="24"/>
      <w:szCs w:val="24"/>
    </w:rPr>
  </w:style>
  <w:style w:type="paragraph" w:customStyle="1" w:styleId="791">
    <w:name w:val="Стиль79"/>
    <w:basedOn w:val="a3"/>
    <w:link w:val="790"/>
    <w:rsid w:val="00850FA0"/>
    <w:pPr>
      <w:widowControl/>
      <w:autoSpaceDE/>
      <w:autoSpaceDN/>
      <w:adjustRightInd/>
      <w:snapToGrid w:val="0"/>
      <w:spacing w:line="360" w:lineRule="auto"/>
      <w:ind w:firstLine="567"/>
      <w:jc w:val="both"/>
    </w:pPr>
    <w:rPr>
      <w:rFonts w:ascii="Arial"/>
      <w:color w:val="000000"/>
    </w:rPr>
  </w:style>
  <w:style w:type="character" w:customStyle="1" w:styleId="165">
    <w:name w:val="Стиль Основной текст + Первая строка:  1 см Перед:  6 пт Знак"/>
    <w:link w:val="166"/>
    <w:locked/>
    <w:rsid w:val="00850FA0"/>
    <w:rPr>
      <w:rFonts w:ascii="Arial" w:hAnsi="Arial" w:cs="Arial"/>
      <w:sz w:val="24"/>
      <w:szCs w:val="24"/>
    </w:rPr>
  </w:style>
  <w:style w:type="paragraph" w:customStyle="1" w:styleId="166">
    <w:name w:val="Стиль Основной текст + Первая строка:  1 см Перед:  6 пт"/>
    <w:basedOn w:val="afffe"/>
    <w:link w:val="165"/>
    <w:rsid w:val="00850FA0"/>
    <w:pPr>
      <w:autoSpaceDE/>
      <w:autoSpaceDN/>
      <w:adjustRightInd/>
      <w:spacing w:before="120" w:line="360" w:lineRule="auto"/>
      <w:ind w:firstLine="709"/>
    </w:pPr>
    <w:rPr>
      <w:sz w:val="24"/>
    </w:rPr>
  </w:style>
  <w:style w:type="character" w:customStyle="1" w:styleId="741">
    <w:name w:val="Стиль74 Знак"/>
    <w:link w:val="742"/>
    <w:locked/>
    <w:rsid w:val="00850FA0"/>
    <w:rPr>
      <w:rFonts w:ascii="Arial" w:hAnsi="Arial" w:cs="Arial"/>
      <w:bCs/>
      <w:color w:val="000000"/>
      <w:sz w:val="24"/>
      <w:szCs w:val="24"/>
    </w:rPr>
  </w:style>
  <w:style w:type="paragraph" w:customStyle="1" w:styleId="742">
    <w:name w:val="Стиль74"/>
    <w:basedOn w:val="a3"/>
    <w:link w:val="741"/>
    <w:rsid w:val="00850FA0"/>
    <w:pPr>
      <w:widowControl/>
      <w:suppressAutoHyphens/>
      <w:snapToGrid w:val="0"/>
      <w:spacing w:before="120" w:after="120" w:line="360" w:lineRule="auto"/>
      <w:ind w:left="-142" w:right="-1" w:firstLine="862"/>
      <w:jc w:val="both"/>
    </w:pPr>
    <w:rPr>
      <w:rFonts w:ascii="Arial"/>
      <w:bCs/>
      <w:color w:val="000000"/>
    </w:rPr>
  </w:style>
  <w:style w:type="character" w:customStyle="1" w:styleId="531">
    <w:name w:val="Стиль53 Знак"/>
    <w:link w:val="532"/>
    <w:locked/>
    <w:rsid w:val="00850FA0"/>
    <w:rPr>
      <w:rFonts w:ascii="Arial" w:hAnsi="Arial" w:cs="Arial"/>
      <w:spacing w:val="-5"/>
      <w:sz w:val="24"/>
      <w:szCs w:val="24"/>
    </w:rPr>
  </w:style>
  <w:style w:type="paragraph" w:customStyle="1" w:styleId="532">
    <w:name w:val="Стиль53"/>
    <w:basedOn w:val="a3"/>
    <w:link w:val="531"/>
    <w:rsid w:val="00850FA0"/>
    <w:pPr>
      <w:widowControl/>
      <w:autoSpaceDE/>
      <w:autoSpaceDN/>
      <w:adjustRightInd/>
      <w:spacing w:line="360" w:lineRule="auto"/>
      <w:ind w:firstLine="709"/>
      <w:jc w:val="both"/>
    </w:pPr>
    <w:rPr>
      <w:rFonts w:ascii="Arial"/>
      <w:spacing w:val="-5"/>
    </w:rPr>
  </w:style>
  <w:style w:type="character" w:customStyle="1" w:styleId="500">
    <w:name w:val="Стиль50 Знак"/>
    <w:link w:val="501"/>
    <w:locked/>
    <w:rsid w:val="00850FA0"/>
    <w:rPr>
      <w:rFonts w:ascii="Arial" w:hAnsi="Arial" w:cs="Arial"/>
      <w:color w:val="000000"/>
      <w:sz w:val="24"/>
      <w:szCs w:val="24"/>
    </w:rPr>
  </w:style>
  <w:style w:type="paragraph" w:customStyle="1" w:styleId="501">
    <w:name w:val="Стиль50"/>
    <w:basedOn w:val="a3"/>
    <w:link w:val="500"/>
    <w:rsid w:val="00850FA0"/>
    <w:pPr>
      <w:widowControl/>
      <w:autoSpaceDE/>
      <w:autoSpaceDN/>
      <w:adjustRightInd/>
      <w:snapToGrid w:val="0"/>
      <w:spacing w:line="360" w:lineRule="auto"/>
      <w:ind w:firstLine="709"/>
      <w:jc w:val="both"/>
    </w:pPr>
    <w:rPr>
      <w:rFonts w:ascii="Arial"/>
      <w:color w:val="000000"/>
    </w:rPr>
  </w:style>
  <w:style w:type="character" w:customStyle="1" w:styleId="481">
    <w:name w:val="Стиль48 Знак"/>
    <w:link w:val="482"/>
    <w:locked/>
    <w:rsid w:val="00850FA0"/>
    <w:rPr>
      <w:rFonts w:ascii="Arial" w:hAnsi="Arial" w:cs="Arial"/>
      <w:bCs/>
      <w:sz w:val="24"/>
      <w:szCs w:val="26"/>
    </w:rPr>
  </w:style>
  <w:style w:type="paragraph" w:customStyle="1" w:styleId="482">
    <w:name w:val="Стиль48"/>
    <w:basedOn w:val="affd"/>
    <w:link w:val="481"/>
    <w:rsid w:val="00850FA0"/>
    <w:pPr>
      <w:spacing w:after="120" w:line="360" w:lineRule="auto"/>
    </w:pPr>
    <w:rPr>
      <w:rFonts w:ascii="Arial" w:hAnsi="Arial" w:cs="Arial"/>
      <w:b w:val="0"/>
      <w:bCs/>
      <w:sz w:val="24"/>
      <w:szCs w:val="26"/>
    </w:rPr>
  </w:style>
  <w:style w:type="character" w:customStyle="1" w:styleId="611">
    <w:name w:val="Стиль61 Знак"/>
    <w:link w:val="612"/>
    <w:locked/>
    <w:rsid w:val="00850FA0"/>
    <w:rPr>
      <w:rFonts w:ascii="Arial" w:hAnsi="Arial" w:cs="Arial"/>
      <w:spacing w:val="-5"/>
      <w:sz w:val="28"/>
      <w:szCs w:val="28"/>
    </w:rPr>
  </w:style>
  <w:style w:type="paragraph" w:customStyle="1" w:styleId="612">
    <w:name w:val="Стиль61"/>
    <w:basedOn w:val="a3"/>
    <w:link w:val="611"/>
    <w:rsid w:val="00850FA0"/>
    <w:pPr>
      <w:widowControl/>
      <w:autoSpaceDE/>
      <w:autoSpaceDN/>
      <w:adjustRightInd/>
      <w:spacing w:line="360" w:lineRule="auto"/>
      <w:ind w:firstLine="709"/>
      <w:jc w:val="both"/>
    </w:pPr>
    <w:rPr>
      <w:rFonts w:ascii="Arial"/>
      <w:spacing w:val="-5"/>
      <w:sz w:val="28"/>
      <w:szCs w:val="28"/>
    </w:rPr>
  </w:style>
  <w:style w:type="paragraph" w:customStyle="1" w:styleId="BodyText21">
    <w:name w:val="Body Text 21"/>
    <w:basedOn w:val="a3"/>
    <w:uiPriority w:val="99"/>
    <w:rsid w:val="00850FA0"/>
    <w:pPr>
      <w:jc w:val="both"/>
    </w:pPr>
    <w:rPr>
      <w:rFonts w:hAnsi="Times New Roman" w:cs="Times New Roman"/>
      <w:sz w:val="32"/>
      <w:szCs w:val="32"/>
    </w:rPr>
  </w:style>
  <w:style w:type="character" w:customStyle="1" w:styleId="136">
    <w:name w:val="Обычный 13 Знак6"/>
    <w:link w:val="134"/>
    <w:locked/>
    <w:rsid w:val="00850FA0"/>
    <w:rPr>
      <w:sz w:val="28"/>
      <w:szCs w:val="28"/>
    </w:rPr>
  </w:style>
  <w:style w:type="paragraph" w:customStyle="1" w:styleId="134">
    <w:name w:val="Обычный 13"/>
    <w:basedOn w:val="a3"/>
    <w:link w:val="136"/>
    <w:autoRedefine/>
    <w:rsid w:val="00850FA0"/>
    <w:pPr>
      <w:keepNext/>
      <w:keepLines/>
      <w:widowControl/>
      <w:tabs>
        <w:tab w:val="left" w:leader="dot" w:pos="9356"/>
      </w:tabs>
      <w:suppressAutoHyphens/>
      <w:autoSpaceDE/>
      <w:autoSpaceDN/>
      <w:adjustRightInd/>
      <w:ind w:firstLine="540"/>
      <w:jc w:val="both"/>
    </w:pPr>
    <w:rPr>
      <w:rFonts w:hAnsi="Times New Roman" w:cs="Times New Roman"/>
      <w:sz w:val="28"/>
      <w:szCs w:val="28"/>
    </w:rPr>
  </w:style>
  <w:style w:type="paragraph" w:customStyle="1" w:styleId="1ff6">
    <w:name w:val="Подпись к таблице1"/>
    <w:basedOn w:val="a3"/>
    <w:link w:val="affffffff0"/>
    <w:rsid w:val="00850FA0"/>
    <w:pPr>
      <w:widowControl/>
      <w:shd w:val="clear" w:color="auto" w:fill="FFFFFF"/>
      <w:autoSpaceDE/>
      <w:autoSpaceDN/>
      <w:adjustRightInd/>
      <w:spacing w:line="240" w:lineRule="atLeast"/>
    </w:pPr>
    <w:rPr>
      <w:rFonts w:ascii="Arial" w:eastAsia="Arial"/>
      <w:b/>
      <w:bCs/>
      <w:sz w:val="20"/>
      <w:szCs w:val="20"/>
    </w:rPr>
  </w:style>
  <w:style w:type="character" w:customStyle="1" w:styleId="affffffff6">
    <w:name w:val="Колонтитул_"/>
    <w:link w:val="affffffff7"/>
    <w:locked/>
    <w:rsid w:val="00850FA0"/>
    <w:rPr>
      <w:shd w:val="clear" w:color="auto" w:fill="FFFFFF"/>
    </w:rPr>
  </w:style>
  <w:style w:type="paragraph" w:customStyle="1" w:styleId="affffffff7">
    <w:name w:val="Колонтитул"/>
    <w:basedOn w:val="a3"/>
    <w:link w:val="affffffff6"/>
    <w:rsid w:val="00850FA0"/>
    <w:pPr>
      <w:widowControl/>
      <w:shd w:val="clear" w:color="auto" w:fill="FFFFFF"/>
      <w:autoSpaceDE/>
      <w:autoSpaceDN/>
      <w:adjustRightInd/>
    </w:pPr>
    <w:rPr>
      <w:rFonts w:hAnsi="Times New Roman" w:cs="Times New Roman"/>
      <w:sz w:val="20"/>
      <w:szCs w:val="20"/>
    </w:rPr>
  </w:style>
  <w:style w:type="paragraph" w:customStyle="1" w:styleId="1210">
    <w:name w:val="Заголовок №1 (2)1"/>
    <w:basedOn w:val="a3"/>
    <w:rsid w:val="00850FA0"/>
    <w:pPr>
      <w:widowControl/>
      <w:shd w:val="clear" w:color="auto" w:fill="FFFFFF"/>
      <w:autoSpaceDE/>
      <w:autoSpaceDN/>
      <w:adjustRightInd/>
      <w:spacing w:line="317" w:lineRule="exact"/>
      <w:jc w:val="both"/>
      <w:outlineLvl w:val="0"/>
    </w:pPr>
    <w:rPr>
      <w:rFonts w:hAnsi="Times New Roman" w:cs="Times New Roman"/>
      <w:b/>
      <w:bCs/>
      <w:spacing w:val="10"/>
      <w:sz w:val="25"/>
      <w:szCs w:val="25"/>
      <w:lang w:eastAsia="en-US"/>
    </w:rPr>
  </w:style>
  <w:style w:type="character" w:customStyle="1" w:styleId="291">
    <w:name w:val="Стиль29 Знак"/>
    <w:link w:val="292"/>
    <w:locked/>
    <w:rsid w:val="00850FA0"/>
    <w:rPr>
      <w:rFonts w:ascii="Arial" w:hAnsi="Arial" w:cs="Arial"/>
      <w:spacing w:val="-5"/>
      <w:sz w:val="24"/>
    </w:rPr>
  </w:style>
  <w:style w:type="paragraph" w:customStyle="1" w:styleId="292">
    <w:name w:val="Стиль29"/>
    <w:basedOn w:val="afffff7"/>
    <w:link w:val="291"/>
    <w:rsid w:val="00850FA0"/>
    <w:pPr>
      <w:tabs>
        <w:tab w:val="clear" w:pos="926"/>
      </w:tabs>
      <w:spacing w:line="360" w:lineRule="auto"/>
      <w:ind w:left="1418" w:hanging="709"/>
      <w:jc w:val="both"/>
    </w:pPr>
    <w:rPr>
      <w:spacing w:val="-5"/>
      <w:sz w:val="24"/>
      <w:szCs w:val="20"/>
    </w:rPr>
  </w:style>
  <w:style w:type="character" w:customStyle="1" w:styleId="282">
    <w:name w:val="Стиль28 Знак"/>
    <w:link w:val="283"/>
    <w:locked/>
    <w:rsid w:val="00850FA0"/>
    <w:rPr>
      <w:rFonts w:ascii="Arial" w:hAnsi="Arial" w:cs="Arial"/>
      <w:color w:val="000000"/>
      <w:sz w:val="24"/>
      <w:szCs w:val="24"/>
    </w:rPr>
  </w:style>
  <w:style w:type="paragraph" w:customStyle="1" w:styleId="283">
    <w:name w:val="Стиль28"/>
    <w:basedOn w:val="a3"/>
    <w:link w:val="282"/>
    <w:rsid w:val="00850FA0"/>
    <w:pPr>
      <w:widowControl/>
      <w:autoSpaceDE/>
      <w:autoSpaceDN/>
      <w:adjustRightInd/>
      <w:snapToGrid w:val="0"/>
      <w:spacing w:line="360" w:lineRule="auto"/>
      <w:ind w:firstLine="709"/>
      <w:jc w:val="both"/>
    </w:pPr>
    <w:rPr>
      <w:rFonts w:ascii="Arial"/>
      <w:color w:val="000000"/>
    </w:rPr>
  </w:style>
  <w:style w:type="character" w:customStyle="1" w:styleId="361">
    <w:name w:val="Стиль36 Знак"/>
    <w:link w:val="362"/>
    <w:locked/>
    <w:rsid w:val="00850FA0"/>
    <w:rPr>
      <w:rFonts w:ascii="Arial" w:hAnsi="Arial" w:cs="Arial"/>
      <w:color w:val="000000"/>
      <w:sz w:val="24"/>
      <w:szCs w:val="24"/>
    </w:rPr>
  </w:style>
  <w:style w:type="paragraph" w:customStyle="1" w:styleId="362">
    <w:name w:val="Стиль36"/>
    <w:basedOn w:val="a3"/>
    <w:link w:val="361"/>
    <w:rsid w:val="00850FA0"/>
    <w:pPr>
      <w:widowControl/>
      <w:autoSpaceDE/>
      <w:autoSpaceDN/>
      <w:adjustRightInd/>
      <w:snapToGrid w:val="0"/>
      <w:spacing w:line="360" w:lineRule="auto"/>
      <w:ind w:firstLine="709"/>
      <w:jc w:val="both"/>
    </w:pPr>
    <w:rPr>
      <w:rFonts w:ascii="Arial"/>
      <w:color w:val="000000"/>
    </w:rPr>
  </w:style>
  <w:style w:type="character" w:customStyle="1" w:styleId="712">
    <w:name w:val="Стиль71 Знак"/>
    <w:link w:val="713"/>
    <w:locked/>
    <w:rsid w:val="00850FA0"/>
    <w:rPr>
      <w:rFonts w:ascii="Arial" w:hAnsi="Arial" w:cs="Arial"/>
      <w:bCs/>
      <w:color w:val="000000"/>
      <w:sz w:val="24"/>
      <w:szCs w:val="24"/>
    </w:rPr>
  </w:style>
  <w:style w:type="paragraph" w:customStyle="1" w:styleId="713">
    <w:name w:val="Стиль71"/>
    <w:basedOn w:val="a3"/>
    <w:link w:val="712"/>
    <w:rsid w:val="00850FA0"/>
    <w:pPr>
      <w:widowControl/>
      <w:suppressAutoHyphens/>
      <w:snapToGrid w:val="0"/>
      <w:spacing w:before="120" w:after="120" w:line="360" w:lineRule="auto"/>
      <w:ind w:left="-142" w:right="-1" w:firstLine="862"/>
      <w:jc w:val="both"/>
    </w:pPr>
    <w:rPr>
      <w:rFonts w:ascii="Arial"/>
      <w:bCs/>
      <w:color w:val="000000"/>
    </w:rPr>
  </w:style>
  <w:style w:type="character" w:customStyle="1" w:styleId="TableText0">
    <w:name w:val="Table Text Знак"/>
    <w:uiPriority w:val="99"/>
    <w:locked/>
    <w:rsid w:val="00850FA0"/>
    <w:rPr>
      <w:rFonts w:ascii="Arial" w:eastAsia="Times New Roman" w:hAnsi="Arial" w:cs="Arial"/>
      <w:spacing w:val="-5"/>
      <w:sz w:val="18"/>
      <w:szCs w:val="18"/>
      <w:lang w:val="en-US"/>
    </w:rPr>
  </w:style>
  <w:style w:type="character" w:customStyle="1" w:styleId="7d">
    <w:name w:val="Стиль7 Знак"/>
    <w:link w:val="7e"/>
    <w:locked/>
    <w:rsid w:val="00850FA0"/>
    <w:rPr>
      <w:rFonts w:ascii="Arial" w:hAnsi="Arial" w:cs="Arial"/>
      <w:color w:val="000000"/>
      <w:sz w:val="24"/>
      <w:szCs w:val="24"/>
    </w:rPr>
  </w:style>
  <w:style w:type="paragraph" w:customStyle="1" w:styleId="7e">
    <w:name w:val="Стиль7"/>
    <w:basedOn w:val="19"/>
    <w:link w:val="7d"/>
    <w:rsid w:val="00850FA0"/>
    <w:pPr>
      <w:tabs>
        <w:tab w:val="left" w:pos="7938"/>
      </w:tabs>
      <w:ind w:left="567" w:firstLine="567"/>
    </w:pPr>
  </w:style>
  <w:style w:type="paragraph" w:customStyle="1" w:styleId="9999">
    <w:name w:val="9999"/>
    <w:basedOn w:val="10"/>
    <w:uiPriority w:val="99"/>
    <w:rsid w:val="00850FA0"/>
    <w:pPr>
      <w:numPr>
        <w:numId w:val="11"/>
      </w:numPr>
      <w:ind w:left="0"/>
      <w:jc w:val="left"/>
    </w:pPr>
    <w:rPr>
      <w:rFonts w:eastAsia="Times New Roman"/>
      <w:lang w:eastAsia="en-US"/>
    </w:rPr>
  </w:style>
  <w:style w:type="character" w:customStyle="1" w:styleId="135">
    <w:name w:val="Стиль13 Знак"/>
    <w:link w:val="137"/>
    <w:locked/>
    <w:rsid w:val="00850FA0"/>
    <w:rPr>
      <w:rFonts w:ascii="Arial" w:hAnsi="Arial" w:cs="Arial"/>
      <w:color w:val="000000"/>
      <w:sz w:val="24"/>
      <w:szCs w:val="24"/>
    </w:rPr>
  </w:style>
  <w:style w:type="paragraph" w:customStyle="1" w:styleId="137">
    <w:name w:val="Стиль13"/>
    <w:basedOn w:val="43"/>
    <w:link w:val="135"/>
    <w:rsid w:val="00850FA0"/>
    <w:pPr>
      <w:spacing w:before="100" w:beforeAutospacing="1" w:after="100" w:afterAutospacing="1"/>
      <w:ind w:firstLine="0"/>
      <w:contextualSpacing/>
    </w:pPr>
  </w:style>
  <w:style w:type="character" w:customStyle="1" w:styleId="97">
    <w:name w:val="Стиль9 Знак"/>
    <w:link w:val="98"/>
    <w:locked/>
    <w:rsid w:val="00850FA0"/>
    <w:rPr>
      <w:rFonts w:ascii="Arial" w:hAnsi="Arial" w:cs="Arial"/>
      <w:color w:val="000000"/>
      <w:sz w:val="24"/>
      <w:szCs w:val="24"/>
    </w:rPr>
  </w:style>
  <w:style w:type="paragraph" w:customStyle="1" w:styleId="98">
    <w:name w:val="Стиль9"/>
    <w:basedOn w:val="43"/>
    <w:link w:val="97"/>
    <w:rsid w:val="00850FA0"/>
    <w:pPr>
      <w:spacing w:before="100" w:beforeAutospacing="1" w:after="100" w:afterAutospacing="1"/>
      <w:ind w:firstLine="567"/>
      <w:contextualSpacing/>
    </w:pPr>
  </w:style>
  <w:style w:type="character" w:customStyle="1" w:styleId="167">
    <w:name w:val="Стиль16 Знак"/>
    <w:link w:val="168"/>
    <w:locked/>
    <w:rsid w:val="00850FA0"/>
    <w:rPr>
      <w:rFonts w:ascii="Arial" w:hAnsi="Arial" w:cs="Arial"/>
      <w:color w:val="000000"/>
      <w:sz w:val="24"/>
      <w:szCs w:val="24"/>
    </w:rPr>
  </w:style>
  <w:style w:type="paragraph" w:customStyle="1" w:styleId="168">
    <w:name w:val="Стиль16"/>
    <w:basedOn w:val="a3"/>
    <w:link w:val="167"/>
    <w:rsid w:val="00850FA0"/>
    <w:pPr>
      <w:widowControl/>
      <w:autoSpaceDE/>
      <w:autoSpaceDN/>
      <w:adjustRightInd/>
      <w:snapToGrid w:val="0"/>
      <w:spacing w:line="360" w:lineRule="auto"/>
      <w:ind w:firstLine="567"/>
      <w:jc w:val="both"/>
    </w:pPr>
    <w:rPr>
      <w:rFonts w:ascii="Arial"/>
      <w:color w:val="000000"/>
    </w:rPr>
  </w:style>
  <w:style w:type="character" w:customStyle="1" w:styleId="412">
    <w:name w:val="Стиль41 Знак"/>
    <w:link w:val="413"/>
    <w:locked/>
    <w:rsid w:val="00850FA0"/>
    <w:rPr>
      <w:rFonts w:ascii="Arial" w:hAnsi="Arial" w:cs="Arial"/>
      <w:color w:val="000000"/>
      <w:sz w:val="24"/>
      <w:szCs w:val="24"/>
    </w:rPr>
  </w:style>
  <w:style w:type="paragraph" w:customStyle="1" w:styleId="413">
    <w:name w:val="Стиль41"/>
    <w:basedOn w:val="a3"/>
    <w:link w:val="412"/>
    <w:rsid w:val="00850FA0"/>
    <w:pPr>
      <w:widowControl/>
      <w:autoSpaceDE/>
      <w:autoSpaceDN/>
      <w:adjustRightInd/>
      <w:snapToGrid w:val="0"/>
      <w:spacing w:line="360" w:lineRule="auto"/>
      <w:ind w:firstLine="567"/>
      <w:jc w:val="both"/>
    </w:pPr>
    <w:rPr>
      <w:rFonts w:ascii="Arial"/>
      <w:color w:val="000000"/>
    </w:rPr>
  </w:style>
  <w:style w:type="character" w:customStyle="1" w:styleId="1000">
    <w:name w:val="Стиль100 Знак"/>
    <w:link w:val="1001"/>
    <w:locked/>
    <w:rsid w:val="00850FA0"/>
    <w:rPr>
      <w:rFonts w:ascii="Arial" w:hAnsi="Arial" w:cs="Arial"/>
      <w:sz w:val="24"/>
      <w:lang w:val="en-US" w:bidi="en-US"/>
    </w:rPr>
  </w:style>
  <w:style w:type="paragraph" w:customStyle="1" w:styleId="1001">
    <w:name w:val="Стиль100"/>
    <w:basedOn w:val="a3"/>
    <w:link w:val="1000"/>
    <w:rsid w:val="00850FA0"/>
    <w:pPr>
      <w:widowControl/>
      <w:autoSpaceDE/>
      <w:autoSpaceDN/>
      <w:adjustRightInd/>
      <w:spacing w:line="360" w:lineRule="auto"/>
      <w:ind w:firstLine="567"/>
      <w:jc w:val="both"/>
    </w:pPr>
    <w:rPr>
      <w:rFonts w:ascii="Arial"/>
      <w:szCs w:val="20"/>
      <w:lang w:val="en-US" w:bidi="en-US"/>
    </w:rPr>
  </w:style>
  <w:style w:type="character" w:customStyle="1" w:styleId="900">
    <w:name w:val="Стиль90 Знак"/>
    <w:link w:val="901"/>
    <w:locked/>
    <w:rsid w:val="00850FA0"/>
    <w:rPr>
      <w:rFonts w:ascii="Arial" w:hAnsi="Arial" w:cs="Arial"/>
      <w:color w:val="000000"/>
      <w:sz w:val="24"/>
      <w:szCs w:val="24"/>
    </w:rPr>
  </w:style>
  <w:style w:type="paragraph" w:customStyle="1" w:styleId="901">
    <w:name w:val="Стиль90"/>
    <w:basedOn w:val="17"/>
    <w:link w:val="900"/>
    <w:rsid w:val="00850FA0"/>
    <w:pPr>
      <w:tabs>
        <w:tab w:val="clear" w:pos="9923"/>
        <w:tab w:val="clear" w:pos="10260"/>
      </w:tabs>
      <w:spacing w:before="0" w:after="200" w:line="360" w:lineRule="auto"/>
      <w:ind w:left="0" w:right="0" w:firstLine="708"/>
      <w:jc w:val="both"/>
    </w:pPr>
    <w:rPr>
      <w:rFonts w:ascii="Arial" w:eastAsia="Times New Roman" w:hAnsi="Arial" w:cs="Arial"/>
      <w:b w:val="0"/>
      <w:color w:val="000000"/>
    </w:rPr>
  </w:style>
  <w:style w:type="character" w:customStyle="1" w:styleId="910">
    <w:name w:val="Стиль91 Знак"/>
    <w:link w:val="911"/>
    <w:locked/>
    <w:rsid w:val="00850FA0"/>
    <w:rPr>
      <w:rFonts w:ascii="Arial" w:hAnsi="Arial" w:cs="Arial"/>
      <w:color w:val="000000"/>
      <w:sz w:val="24"/>
      <w:szCs w:val="24"/>
    </w:rPr>
  </w:style>
  <w:style w:type="paragraph" w:customStyle="1" w:styleId="911">
    <w:name w:val="Стиль91"/>
    <w:basedOn w:val="17"/>
    <w:link w:val="910"/>
    <w:rsid w:val="00850FA0"/>
    <w:pPr>
      <w:tabs>
        <w:tab w:val="clear" w:pos="9923"/>
        <w:tab w:val="clear" w:pos="10260"/>
      </w:tabs>
      <w:spacing w:before="0" w:after="200" w:line="360" w:lineRule="auto"/>
      <w:ind w:left="0" w:right="0"/>
      <w:jc w:val="both"/>
    </w:pPr>
    <w:rPr>
      <w:rFonts w:ascii="Arial" w:eastAsia="Times New Roman" w:hAnsi="Arial" w:cs="Arial"/>
      <w:b w:val="0"/>
      <w:color w:val="000000"/>
    </w:rPr>
  </w:style>
  <w:style w:type="character" w:customStyle="1" w:styleId="1030">
    <w:name w:val="Стиль103 Знак"/>
    <w:link w:val="1031"/>
    <w:locked/>
    <w:rsid w:val="00850FA0"/>
    <w:rPr>
      <w:rFonts w:ascii="Arial" w:hAnsi="Arial" w:cs="Arial"/>
      <w:sz w:val="24"/>
      <w:szCs w:val="24"/>
    </w:rPr>
  </w:style>
  <w:style w:type="paragraph" w:customStyle="1" w:styleId="1031">
    <w:name w:val="Стиль103"/>
    <w:basedOn w:val="17"/>
    <w:link w:val="1030"/>
    <w:rsid w:val="00850FA0"/>
    <w:pPr>
      <w:tabs>
        <w:tab w:val="clear" w:pos="9923"/>
        <w:tab w:val="clear" w:pos="10260"/>
      </w:tabs>
      <w:spacing w:before="0" w:after="200" w:line="360" w:lineRule="auto"/>
      <w:ind w:left="0" w:right="0" w:firstLine="567"/>
      <w:jc w:val="both"/>
    </w:pPr>
    <w:rPr>
      <w:rFonts w:ascii="Arial" w:eastAsia="Times New Roman" w:hAnsi="Arial" w:cs="Arial"/>
      <w:b w:val="0"/>
    </w:rPr>
  </w:style>
  <w:style w:type="character" w:customStyle="1" w:styleId="1040">
    <w:name w:val="Стиль104 Знак"/>
    <w:link w:val="1041"/>
    <w:locked/>
    <w:rsid w:val="00850FA0"/>
    <w:rPr>
      <w:rFonts w:ascii="Arial" w:hAnsi="Arial" w:cs="Arial"/>
      <w:sz w:val="24"/>
      <w:szCs w:val="24"/>
    </w:rPr>
  </w:style>
  <w:style w:type="paragraph" w:customStyle="1" w:styleId="1041">
    <w:name w:val="Стиль104"/>
    <w:basedOn w:val="17"/>
    <w:link w:val="1040"/>
    <w:rsid w:val="00850FA0"/>
    <w:pPr>
      <w:tabs>
        <w:tab w:val="clear" w:pos="9923"/>
        <w:tab w:val="clear" w:pos="10260"/>
      </w:tabs>
      <w:spacing w:before="0" w:after="200" w:line="360" w:lineRule="auto"/>
      <w:ind w:left="0" w:right="0"/>
      <w:jc w:val="both"/>
    </w:pPr>
    <w:rPr>
      <w:rFonts w:ascii="Arial" w:eastAsia="Times New Roman" w:hAnsi="Arial" w:cs="Arial"/>
      <w:b w:val="0"/>
    </w:rPr>
  </w:style>
  <w:style w:type="character" w:customStyle="1" w:styleId="325">
    <w:name w:val="Стиль32 Знак"/>
    <w:link w:val="326"/>
    <w:locked/>
    <w:rsid w:val="00850FA0"/>
    <w:rPr>
      <w:rFonts w:ascii="Arial" w:hAnsi="Arial" w:cs="Arial"/>
      <w:color w:val="000000"/>
      <w:sz w:val="24"/>
      <w:szCs w:val="24"/>
    </w:rPr>
  </w:style>
  <w:style w:type="paragraph" w:customStyle="1" w:styleId="326">
    <w:name w:val="Стиль32"/>
    <w:basedOn w:val="17"/>
    <w:link w:val="325"/>
    <w:rsid w:val="00850FA0"/>
    <w:pPr>
      <w:tabs>
        <w:tab w:val="clear" w:pos="9923"/>
        <w:tab w:val="clear" w:pos="10260"/>
      </w:tabs>
      <w:spacing w:before="0" w:after="200" w:line="360" w:lineRule="auto"/>
      <w:ind w:left="0" w:right="0"/>
      <w:jc w:val="both"/>
    </w:pPr>
    <w:rPr>
      <w:rFonts w:ascii="Arial" w:eastAsia="Times New Roman" w:hAnsi="Arial" w:cs="Arial"/>
      <w:b w:val="0"/>
      <w:color w:val="000000"/>
    </w:rPr>
  </w:style>
  <w:style w:type="character" w:customStyle="1" w:styleId="332">
    <w:name w:val="Стиль33 Знак"/>
    <w:link w:val="333"/>
    <w:locked/>
    <w:rsid w:val="00850FA0"/>
    <w:rPr>
      <w:rFonts w:ascii="Arial" w:hAnsi="Arial" w:cs="Arial"/>
      <w:color w:val="000000"/>
      <w:sz w:val="24"/>
      <w:szCs w:val="24"/>
    </w:rPr>
  </w:style>
  <w:style w:type="paragraph" w:customStyle="1" w:styleId="333">
    <w:name w:val="Стиль33"/>
    <w:basedOn w:val="17"/>
    <w:link w:val="332"/>
    <w:rsid w:val="00850FA0"/>
    <w:pPr>
      <w:tabs>
        <w:tab w:val="clear" w:pos="9923"/>
        <w:tab w:val="clear" w:pos="10260"/>
      </w:tabs>
      <w:spacing w:before="0" w:after="200" w:line="360" w:lineRule="auto"/>
      <w:ind w:left="0" w:right="0"/>
      <w:jc w:val="both"/>
    </w:pPr>
    <w:rPr>
      <w:rFonts w:ascii="Arial" w:eastAsia="Times New Roman" w:hAnsi="Arial" w:cs="Arial"/>
      <w:b w:val="0"/>
      <w:color w:val="000000"/>
    </w:rPr>
  </w:style>
  <w:style w:type="character" w:customStyle="1" w:styleId="341">
    <w:name w:val="Стиль34 Знак"/>
    <w:link w:val="342"/>
    <w:locked/>
    <w:rsid w:val="00850FA0"/>
    <w:rPr>
      <w:rFonts w:ascii="Arial" w:hAnsi="Arial" w:cs="Arial"/>
      <w:color w:val="000000"/>
      <w:sz w:val="24"/>
      <w:szCs w:val="24"/>
    </w:rPr>
  </w:style>
  <w:style w:type="paragraph" w:customStyle="1" w:styleId="342">
    <w:name w:val="Стиль34"/>
    <w:basedOn w:val="17"/>
    <w:link w:val="341"/>
    <w:rsid w:val="00850FA0"/>
    <w:pPr>
      <w:tabs>
        <w:tab w:val="clear" w:pos="9923"/>
        <w:tab w:val="clear" w:pos="10260"/>
      </w:tabs>
      <w:spacing w:before="0" w:after="200" w:line="360" w:lineRule="auto"/>
      <w:ind w:left="0" w:right="0"/>
      <w:jc w:val="both"/>
    </w:pPr>
    <w:rPr>
      <w:rFonts w:ascii="Arial" w:eastAsia="Times New Roman" w:hAnsi="Arial" w:cs="Arial"/>
      <w:b w:val="0"/>
      <w:color w:val="000000"/>
    </w:rPr>
  </w:style>
  <w:style w:type="character" w:customStyle="1" w:styleId="351">
    <w:name w:val="Стиль35 Знак"/>
    <w:link w:val="352"/>
    <w:locked/>
    <w:rsid w:val="00850FA0"/>
    <w:rPr>
      <w:rFonts w:ascii="Arial" w:hAnsi="Arial" w:cs="Arial"/>
      <w:color w:val="000000"/>
      <w:sz w:val="24"/>
      <w:szCs w:val="24"/>
    </w:rPr>
  </w:style>
  <w:style w:type="paragraph" w:customStyle="1" w:styleId="352">
    <w:name w:val="Стиль35"/>
    <w:basedOn w:val="17"/>
    <w:link w:val="351"/>
    <w:rsid w:val="00850FA0"/>
    <w:pPr>
      <w:tabs>
        <w:tab w:val="clear" w:pos="9923"/>
        <w:tab w:val="clear" w:pos="10260"/>
      </w:tabs>
      <w:spacing w:before="0" w:after="200" w:line="360" w:lineRule="auto"/>
      <w:ind w:left="0" w:right="0"/>
      <w:jc w:val="both"/>
    </w:pPr>
    <w:rPr>
      <w:rFonts w:ascii="Arial" w:eastAsia="Times New Roman" w:hAnsi="Arial" w:cs="Arial"/>
      <w:b w:val="0"/>
      <w:color w:val="000000"/>
    </w:rPr>
  </w:style>
  <w:style w:type="character" w:customStyle="1" w:styleId="371">
    <w:name w:val="Стиль37 Знак"/>
    <w:link w:val="372"/>
    <w:locked/>
    <w:rsid w:val="00850FA0"/>
    <w:rPr>
      <w:rFonts w:ascii="Arial" w:hAnsi="Arial" w:cs="Arial"/>
      <w:color w:val="000000"/>
      <w:sz w:val="24"/>
      <w:szCs w:val="24"/>
    </w:rPr>
  </w:style>
  <w:style w:type="paragraph" w:customStyle="1" w:styleId="372">
    <w:name w:val="Стиль37"/>
    <w:basedOn w:val="17"/>
    <w:link w:val="371"/>
    <w:rsid w:val="00850FA0"/>
    <w:pPr>
      <w:tabs>
        <w:tab w:val="clear" w:pos="9923"/>
        <w:tab w:val="clear" w:pos="10260"/>
      </w:tabs>
      <w:spacing w:before="0" w:after="200" w:line="360" w:lineRule="auto"/>
      <w:ind w:left="0" w:right="0"/>
      <w:jc w:val="both"/>
    </w:pPr>
    <w:rPr>
      <w:rFonts w:ascii="Arial" w:eastAsia="Times New Roman" w:hAnsi="Arial" w:cs="Arial"/>
      <w:b w:val="0"/>
      <w:color w:val="000000"/>
    </w:rPr>
  </w:style>
  <w:style w:type="character" w:customStyle="1" w:styleId="461">
    <w:name w:val="Стиль46 Знак"/>
    <w:link w:val="462"/>
    <w:locked/>
    <w:rsid w:val="00850FA0"/>
    <w:rPr>
      <w:rFonts w:ascii="Arial" w:hAnsi="Arial" w:cs="Arial"/>
      <w:color w:val="000000"/>
      <w:sz w:val="24"/>
    </w:rPr>
  </w:style>
  <w:style w:type="paragraph" w:customStyle="1" w:styleId="462">
    <w:name w:val="Стиль46"/>
    <w:basedOn w:val="a3"/>
    <w:link w:val="461"/>
    <w:rsid w:val="00850FA0"/>
    <w:pPr>
      <w:widowControl/>
      <w:autoSpaceDE/>
      <w:autoSpaceDN/>
      <w:adjustRightInd/>
      <w:snapToGrid w:val="0"/>
      <w:spacing w:line="360" w:lineRule="auto"/>
      <w:ind w:left="-142" w:firstLine="568"/>
      <w:jc w:val="both"/>
    </w:pPr>
    <w:rPr>
      <w:rFonts w:ascii="Arial"/>
      <w:color w:val="000000"/>
      <w:szCs w:val="20"/>
    </w:rPr>
  </w:style>
  <w:style w:type="character" w:customStyle="1" w:styleId="224">
    <w:name w:val="Стиль22 Знак"/>
    <w:link w:val="225"/>
    <w:locked/>
    <w:rsid w:val="00850FA0"/>
    <w:rPr>
      <w:rFonts w:ascii="Arial" w:hAnsi="Arial" w:cs="Arial"/>
      <w:color w:val="000000"/>
      <w:spacing w:val="-5"/>
      <w:sz w:val="24"/>
      <w:szCs w:val="24"/>
      <w:lang w:bidi="en-US"/>
    </w:rPr>
  </w:style>
  <w:style w:type="paragraph" w:customStyle="1" w:styleId="225">
    <w:name w:val="Стиль22"/>
    <w:basedOn w:val="17"/>
    <w:link w:val="224"/>
    <w:rsid w:val="00850FA0"/>
    <w:pPr>
      <w:tabs>
        <w:tab w:val="clear" w:pos="9923"/>
        <w:tab w:val="clear" w:pos="10260"/>
      </w:tabs>
      <w:spacing w:before="0" w:after="200" w:line="360" w:lineRule="auto"/>
      <w:ind w:left="0" w:right="0"/>
      <w:jc w:val="both"/>
    </w:pPr>
    <w:rPr>
      <w:rFonts w:ascii="Arial" w:eastAsia="Times New Roman" w:hAnsi="Arial" w:cs="Arial"/>
      <w:b w:val="0"/>
      <w:color w:val="000000"/>
      <w:spacing w:val="-5"/>
      <w:lang w:bidi="en-US"/>
    </w:rPr>
  </w:style>
  <w:style w:type="character" w:customStyle="1" w:styleId="950">
    <w:name w:val="Стиль95 Знак"/>
    <w:link w:val="951"/>
    <w:locked/>
    <w:rsid w:val="00850FA0"/>
    <w:rPr>
      <w:rFonts w:ascii="Arial" w:hAnsi="Arial" w:cs="Arial"/>
      <w:color w:val="000000"/>
      <w:sz w:val="24"/>
      <w:szCs w:val="24"/>
      <w:shd w:val="clear" w:color="auto" w:fill="FFFFFF"/>
    </w:rPr>
  </w:style>
  <w:style w:type="paragraph" w:customStyle="1" w:styleId="951">
    <w:name w:val="Стиль95"/>
    <w:basedOn w:val="19"/>
    <w:link w:val="950"/>
    <w:rsid w:val="00850FA0"/>
    <w:pPr>
      <w:shd w:val="clear" w:color="auto" w:fill="FFFFFF"/>
      <w:spacing w:before="120"/>
      <w:ind w:firstLine="284"/>
    </w:pPr>
  </w:style>
  <w:style w:type="paragraph" w:customStyle="1" w:styleId="Standard">
    <w:name w:val="Standard"/>
    <w:uiPriority w:val="99"/>
    <w:rsid w:val="00850FA0"/>
    <w:pPr>
      <w:widowControl w:val="0"/>
      <w:suppressAutoHyphens/>
      <w:autoSpaceDN w:val="0"/>
    </w:pPr>
    <w:rPr>
      <w:rFonts w:ascii="Thorndale AMT" w:eastAsia="Albany AMT" w:hAnsi="Thorndale AMT" w:cs="Lucidasans"/>
      <w:kern w:val="3"/>
      <w:sz w:val="24"/>
      <w:szCs w:val="24"/>
      <w:lang w:val="cs-CZ"/>
    </w:rPr>
  </w:style>
  <w:style w:type="paragraph" w:customStyle="1" w:styleId="affffffff8">
    <w:name w:val="Титульный лист_отчет"/>
    <w:basedOn w:val="a3"/>
    <w:uiPriority w:val="99"/>
    <w:rsid w:val="00850FA0"/>
    <w:pPr>
      <w:widowControl/>
      <w:autoSpaceDE/>
      <w:autoSpaceDN/>
      <w:adjustRightInd/>
      <w:jc w:val="center"/>
    </w:pPr>
    <w:rPr>
      <w:rFonts w:hAnsi="Times New Roman"/>
      <w:b/>
      <w:sz w:val="52"/>
      <w:szCs w:val="20"/>
    </w:rPr>
  </w:style>
  <w:style w:type="paragraph" w:customStyle="1" w:styleId="western">
    <w:name w:val="western"/>
    <w:basedOn w:val="a3"/>
    <w:uiPriority w:val="99"/>
    <w:rsid w:val="00850FA0"/>
    <w:pPr>
      <w:widowControl/>
      <w:autoSpaceDE/>
      <w:autoSpaceDN/>
      <w:adjustRightInd/>
      <w:spacing w:before="100" w:beforeAutospacing="1" w:after="100" w:afterAutospacing="1"/>
    </w:pPr>
    <w:rPr>
      <w:rFonts w:hAnsi="Times New Roman"/>
    </w:rPr>
  </w:style>
  <w:style w:type="paragraph" w:customStyle="1" w:styleId="p1">
    <w:name w:val="p1"/>
    <w:basedOn w:val="a3"/>
    <w:uiPriority w:val="99"/>
    <w:rsid w:val="00850FA0"/>
    <w:pPr>
      <w:widowControl/>
      <w:autoSpaceDE/>
      <w:autoSpaceDN/>
      <w:adjustRightInd/>
      <w:spacing w:before="100" w:beforeAutospacing="1" w:after="100" w:afterAutospacing="1"/>
    </w:pPr>
    <w:rPr>
      <w:rFonts w:hAnsi="Times New Roman"/>
    </w:rPr>
  </w:style>
  <w:style w:type="paragraph" w:customStyle="1" w:styleId="p2">
    <w:name w:val="p2"/>
    <w:basedOn w:val="a3"/>
    <w:uiPriority w:val="99"/>
    <w:rsid w:val="00850FA0"/>
    <w:pPr>
      <w:widowControl/>
      <w:autoSpaceDE/>
      <w:autoSpaceDN/>
      <w:adjustRightInd/>
      <w:spacing w:before="100" w:beforeAutospacing="1" w:after="100" w:afterAutospacing="1"/>
    </w:pPr>
    <w:rPr>
      <w:rFonts w:hAnsi="Times New Roman"/>
    </w:rPr>
  </w:style>
  <w:style w:type="paragraph" w:customStyle="1" w:styleId="p3">
    <w:name w:val="p3"/>
    <w:basedOn w:val="a3"/>
    <w:uiPriority w:val="99"/>
    <w:rsid w:val="00850FA0"/>
    <w:pPr>
      <w:widowControl/>
      <w:autoSpaceDE/>
      <w:autoSpaceDN/>
      <w:adjustRightInd/>
      <w:spacing w:before="100" w:beforeAutospacing="1" w:after="100" w:afterAutospacing="1"/>
    </w:pPr>
    <w:rPr>
      <w:rFonts w:hAnsi="Times New Roman"/>
    </w:rPr>
  </w:style>
  <w:style w:type="paragraph" w:customStyle="1" w:styleId="p4">
    <w:name w:val="p4"/>
    <w:basedOn w:val="a3"/>
    <w:uiPriority w:val="99"/>
    <w:rsid w:val="00850FA0"/>
    <w:pPr>
      <w:widowControl/>
      <w:autoSpaceDE/>
      <w:autoSpaceDN/>
      <w:adjustRightInd/>
      <w:spacing w:before="100" w:beforeAutospacing="1" w:after="100" w:afterAutospacing="1"/>
    </w:pPr>
    <w:rPr>
      <w:rFonts w:hAnsi="Times New Roman"/>
    </w:rPr>
  </w:style>
  <w:style w:type="paragraph" w:customStyle="1" w:styleId="p5">
    <w:name w:val="p5"/>
    <w:basedOn w:val="a3"/>
    <w:uiPriority w:val="99"/>
    <w:rsid w:val="00850FA0"/>
    <w:pPr>
      <w:widowControl/>
      <w:autoSpaceDE/>
      <w:autoSpaceDN/>
      <w:adjustRightInd/>
      <w:spacing w:before="100" w:beforeAutospacing="1" w:after="100" w:afterAutospacing="1"/>
    </w:pPr>
    <w:rPr>
      <w:rFonts w:hAnsi="Times New Roman"/>
    </w:rPr>
  </w:style>
  <w:style w:type="paragraph" w:customStyle="1" w:styleId="p6">
    <w:name w:val="p6"/>
    <w:basedOn w:val="a3"/>
    <w:uiPriority w:val="99"/>
    <w:rsid w:val="00850FA0"/>
    <w:pPr>
      <w:widowControl/>
      <w:autoSpaceDE/>
      <w:autoSpaceDN/>
      <w:adjustRightInd/>
      <w:spacing w:before="100" w:beforeAutospacing="1" w:after="100" w:afterAutospacing="1"/>
    </w:pPr>
    <w:rPr>
      <w:rFonts w:hAnsi="Times New Roman"/>
    </w:rPr>
  </w:style>
  <w:style w:type="paragraph" w:customStyle="1" w:styleId="yap-d-i-104220-4">
    <w:name w:val="yap-d-i-104220-4"/>
    <w:basedOn w:val="a3"/>
    <w:rsid w:val="00850FA0"/>
    <w:pPr>
      <w:widowControl/>
      <w:autoSpaceDE/>
      <w:autoSpaceDN/>
      <w:adjustRightInd/>
      <w:spacing w:before="100" w:beforeAutospacing="1" w:after="100" w:afterAutospacing="1"/>
    </w:pPr>
    <w:rPr>
      <w:rFonts w:ascii="inherit!important" w:hAnsi="inherit!important" w:cs="Times New Roman"/>
    </w:rPr>
  </w:style>
  <w:style w:type="paragraph" w:customStyle="1" w:styleId="yap-vk-main">
    <w:name w:val="yap-vk-main"/>
    <w:basedOn w:val="a3"/>
    <w:rsid w:val="00850FA0"/>
    <w:pPr>
      <w:widowControl/>
      <w:autoSpaceDE/>
      <w:autoSpaceDN/>
      <w:adjustRightInd/>
      <w:spacing w:before="100" w:beforeAutospacing="1" w:after="100" w:afterAutospacing="1"/>
    </w:pPr>
    <w:rPr>
      <w:rFonts w:hAnsi="Times New Roman" w:cs="Times New Roman"/>
    </w:rPr>
  </w:style>
  <w:style w:type="paragraph" w:customStyle="1" w:styleId="yap-logo-blocktext">
    <w:name w:val="yap-logo-block__text"/>
    <w:basedOn w:val="a3"/>
    <w:rsid w:val="00850FA0"/>
    <w:pPr>
      <w:widowControl/>
      <w:autoSpaceDE/>
      <w:autoSpaceDN/>
      <w:adjustRightInd/>
      <w:spacing w:before="100" w:beforeAutospacing="1" w:after="100" w:afterAutospacing="1"/>
    </w:pPr>
    <w:rPr>
      <w:rFonts w:hAnsi="Times New Roman" w:cs="Times New Roman"/>
    </w:rPr>
  </w:style>
  <w:style w:type="paragraph" w:customStyle="1" w:styleId="yap-adtunetooltip">
    <w:name w:val="yap-adtune__tooltip"/>
    <w:basedOn w:val="a3"/>
    <w:rsid w:val="00850FA0"/>
    <w:pPr>
      <w:widowControl/>
      <w:autoSpaceDE/>
      <w:autoSpaceDN/>
      <w:adjustRightInd/>
      <w:spacing w:before="100" w:beforeAutospacing="1" w:after="100" w:afterAutospacing="1"/>
    </w:pPr>
    <w:rPr>
      <w:rFonts w:hAnsi="Times New Roman" w:cs="Times New Roman"/>
    </w:rPr>
  </w:style>
  <w:style w:type="paragraph" w:customStyle="1" w:styleId="yap-contactsinfo-icon">
    <w:name w:val="yap-contacts__info-icon"/>
    <w:basedOn w:val="a3"/>
    <w:rsid w:val="00850FA0"/>
    <w:pPr>
      <w:widowControl/>
      <w:autoSpaceDE/>
      <w:autoSpaceDN/>
      <w:adjustRightInd/>
      <w:spacing w:before="100" w:beforeAutospacing="1" w:after="100" w:afterAutospacing="1"/>
    </w:pPr>
    <w:rPr>
      <w:rFonts w:hAnsi="Times New Roman" w:cs="Times New Roman"/>
    </w:rPr>
  </w:style>
  <w:style w:type="paragraph" w:customStyle="1" w:styleId="yap-adtunetext">
    <w:name w:val="yap-adtune__text"/>
    <w:basedOn w:val="a3"/>
    <w:rsid w:val="00850FA0"/>
    <w:pPr>
      <w:widowControl/>
      <w:autoSpaceDE/>
      <w:autoSpaceDN/>
      <w:adjustRightInd/>
      <w:spacing w:before="100" w:beforeAutospacing="1" w:after="100" w:afterAutospacing="1"/>
    </w:pPr>
    <w:rPr>
      <w:rFonts w:hAnsi="Times New Roman" w:cs="Times New Roman"/>
    </w:rPr>
  </w:style>
  <w:style w:type="paragraph" w:customStyle="1" w:styleId="yap-logo-fallback">
    <w:name w:val="yap-logo-fallback"/>
    <w:basedOn w:val="a3"/>
    <w:rsid w:val="00850FA0"/>
    <w:pPr>
      <w:widowControl/>
      <w:autoSpaceDE/>
      <w:autoSpaceDN/>
      <w:adjustRightInd/>
      <w:spacing w:before="100" w:beforeAutospacing="1" w:after="100" w:afterAutospacing="1"/>
    </w:pPr>
    <w:rPr>
      <w:rFonts w:hAnsi="Times New Roman" w:cs="Times New Roman"/>
    </w:rPr>
  </w:style>
  <w:style w:type="paragraph" w:customStyle="1" w:styleId="yap-vk-main1">
    <w:name w:val="yap-vk-main1"/>
    <w:basedOn w:val="a3"/>
    <w:rsid w:val="00850FA0"/>
    <w:pPr>
      <w:widowControl/>
      <w:autoSpaceDE/>
      <w:autoSpaceDN/>
      <w:adjustRightInd/>
      <w:spacing w:before="100" w:beforeAutospacing="1" w:after="100" w:afterAutospacing="1"/>
    </w:pPr>
    <w:rPr>
      <w:rFonts w:ascii="Tahoma" w:hAnsi="Tahoma" w:cs="Tahoma"/>
    </w:rPr>
  </w:style>
  <w:style w:type="paragraph" w:customStyle="1" w:styleId="yap-logo-blocktext1">
    <w:name w:val="yap-logo-block__text1"/>
    <w:basedOn w:val="a3"/>
    <w:rsid w:val="00850FA0"/>
    <w:pPr>
      <w:widowControl/>
      <w:autoSpaceDE/>
      <w:autoSpaceDN/>
      <w:adjustRightInd/>
      <w:spacing w:before="100" w:beforeAutospacing="1" w:after="100" w:afterAutospacing="1"/>
    </w:pPr>
    <w:rPr>
      <w:rFonts w:ascii="Arial"/>
    </w:rPr>
  </w:style>
  <w:style w:type="paragraph" w:customStyle="1" w:styleId="yap-logo-fallback1">
    <w:name w:val="yap-logo-fallback1"/>
    <w:basedOn w:val="a3"/>
    <w:rsid w:val="00850FA0"/>
    <w:pPr>
      <w:widowControl/>
      <w:autoSpaceDE/>
      <w:autoSpaceDN/>
      <w:adjustRightInd/>
      <w:spacing w:before="100" w:beforeAutospacing="1" w:after="100" w:afterAutospacing="1"/>
    </w:pPr>
    <w:rPr>
      <w:rFonts w:hAnsi="Times New Roman" w:cs="Times New Roman"/>
    </w:rPr>
  </w:style>
  <w:style w:type="paragraph" w:customStyle="1" w:styleId="yap-adtunetext1">
    <w:name w:val="yap-adtune__text1"/>
    <w:basedOn w:val="a3"/>
    <w:rsid w:val="00850FA0"/>
    <w:pPr>
      <w:widowControl/>
      <w:autoSpaceDE/>
      <w:autoSpaceDN/>
      <w:adjustRightInd/>
      <w:spacing w:before="100" w:beforeAutospacing="1" w:after="100" w:afterAutospacing="1" w:line="225" w:lineRule="atLeast"/>
    </w:pPr>
    <w:rPr>
      <w:rFonts w:ascii="Arial"/>
      <w:sz w:val="23"/>
      <w:szCs w:val="23"/>
    </w:rPr>
  </w:style>
  <w:style w:type="paragraph" w:customStyle="1" w:styleId="yap-adtunetooltip1">
    <w:name w:val="yap-adtune__tooltip1"/>
    <w:basedOn w:val="a3"/>
    <w:rsid w:val="00850FA0"/>
    <w:pPr>
      <w:widowControl/>
      <w:autoSpaceDE/>
      <w:autoSpaceDN/>
      <w:adjustRightInd/>
      <w:spacing w:before="100" w:beforeAutospacing="1" w:after="100" w:afterAutospacing="1" w:line="221" w:lineRule="atLeast"/>
    </w:pPr>
    <w:rPr>
      <w:rFonts w:ascii="Arial"/>
      <w:sz w:val="17"/>
      <w:szCs w:val="17"/>
    </w:rPr>
  </w:style>
  <w:style w:type="paragraph" w:customStyle="1" w:styleId="yap-contactsinfo-icon1">
    <w:name w:val="yap-contacts__info-icon1"/>
    <w:basedOn w:val="a3"/>
    <w:rsid w:val="00850FA0"/>
    <w:pPr>
      <w:widowControl/>
      <w:autoSpaceDE/>
      <w:autoSpaceDN/>
      <w:adjustRightInd/>
      <w:spacing w:before="100" w:beforeAutospacing="1" w:after="100" w:afterAutospacing="1"/>
    </w:pPr>
    <w:rPr>
      <w:rFonts w:hAnsi="Times New Roman" w:cs="Times New Roman"/>
      <w:b/>
      <w:bCs/>
      <w:i/>
      <w:iCs/>
    </w:rPr>
  </w:style>
  <w:style w:type="paragraph" w:customStyle="1" w:styleId="affffffff9">
    <w:name w:val="Номера схем"/>
    <w:basedOn w:val="afffe"/>
    <w:rsid w:val="00850FA0"/>
    <w:pPr>
      <w:autoSpaceDE/>
      <w:autoSpaceDN/>
      <w:adjustRightInd/>
      <w:spacing w:line="240" w:lineRule="auto"/>
      <w:ind w:firstLine="0"/>
      <w:jc w:val="center"/>
    </w:pPr>
    <w:rPr>
      <w:rFonts w:ascii="Times New Roman" w:hAnsi="Times New Roman"/>
      <w:b/>
      <w:sz w:val="24"/>
    </w:rPr>
  </w:style>
  <w:style w:type="character" w:customStyle="1" w:styleId="affffffffa">
    <w:name w:val="Рисунок Знак"/>
    <w:link w:val="affffffffb"/>
    <w:locked/>
    <w:rsid w:val="00850FA0"/>
    <w:rPr>
      <w:rFonts w:ascii="Arial" w:hAnsi="Arial" w:cs="Arial"/>
      <w:sz w:val="24"/>
      <w:szCs w:val="24"/>
    </w:rPr>
  </w:style>
  <w:style w:type="paragraph" w:customStyle="1" w:styleId="affffffffb">
    <w:name w:val="Рисунок"/>
    <w:basedOn w:val="a3"/>
    <w:link w:val="affffffffa"/>
    <w:rsid w:val="00850FA0"/>
    <w:pPr>
      <w:widowControl/>
      <w:autoSpaceDE/>
      <w:autoSpaceDN/>
      <w:adjustRightInd/>
      <w:spacing w:before="120" w:line="360" w:lineRule="auto"/>
      <w:ind w:firstLine="567"/>
      <w:jc w:val="both"/>
    </w:pPr>
    <w:rPr>
      <w:rFonts w:ascii="Arial"/>
    </w:rPr>
  </w:style>
  <w:style w:type="character" w:customStyle="1" w:styleId="affffffffc">
    <w:name w:val="Таблица Знак"/>
    <w:locked/>
    <w:rsid w:val="00850FA0"/>
    <w:rPr>
      <w:rFonts w:ascii="Arial" w:eastAsia="Times New Roman" w:hAnsi="Arial" w:cs="Arial"/>
      <w:sz w:val="24"/>
      <w:szCs w:val="24"/>
    </w:rPr>
  </w:style>
  <w:style w:type="paragraph" w:customStyle="1" w:styleId="affffffffd">
    <w:name w:val="Тема"/>
    <w:basedOn w:val="affffffff3"/>
    <w:next w:val="affffffff3"/>
    <w:rsid w:val="00850FA0"/>
    <w:pPr>
      <w:ind w:firstLine="0"/>
      <w:jc w:val="left"/>
    </w:pPr>
    <w:rPr>
      <w:szCs w:val="20"/>
    </w:rPr>
  </w:style>
  <w:style w:type="paragraph" w:customStyle="1" w:styleId="affffffffe">
    <w:name w:val="Штамп"/>
    <w:rsid w:val="00850FA0"/>
    <w:pPr>
      <w:spacing w:before="120" w:after="240"/>
      <w:jc w:val="center"/>
    </w:pPr>
    <w:rPr>
      <w:b/>
      <w:sz w:val="18"/>
    </w:rPr>
  </w:style>
  <w:style w:type="paragraph" w:customStyle="1" w:styleId="afffffffff">
    <w:name w:val="Согласовано"/>
    <w:basedOn w:val="a3"/>
    <w:rsid w:val="00850FA0"/>
    <w:pPr>
      <w:widowControl/>
      <w:autoSpaceDE/>
      <w:autoSpaceDN/>
      <w:adjustRightInd/>
      <w:spacing w:before="360"/>
      <w:ind w:right="680"/>
    </w:pPr>
    <w:rPr>
      <w:rFonts w:hAnsi="Times New Roman" w:cs="Times New Roman"/>
      <w:sz w:val="28"/>
      <w:szCs w:val="20"/>
    </w:rPr>
  </w:style>
  <w:style w:type="character" w:customStyle="1" w:styleId="314">
    <w:name w:val="Заголовок 3 Знак1"/>
    <w:rsid w:val="00850FA0"/>
    <w:rPr>
      <w:rFonts w:ascii="Arial" w:hAnsi="Arial" w:cs="Arial" w:hint="default"/>
      <w:b/>
      <w:bCs/>
      <w:sz w:val="24"/>
      <w:szCs w:val="26"/>
    </w:rPr>
  </w:style>
  <w:style w:type="character" w:customStyle="1" w:styleId="s1">
    <w:name w:val="s1"/>
    <w:uiPriority w:val="99"/>
    <w:rsid w:val="00850FA0"/>
    <w:rPr>
      <w:rFonts w:ascii="Times New Roman" w:hAnsi="Times New Roman" w:cs="Times New Roman" w:hint="default"/>
    </w:rPr>
  </w:style>
  <w:style w:type="character" w:customStyle="1" w:styleId="s2">
    <w:name w:val="s2"/>
    <w:uiPriority w:val="99"/>
    <w:rsid w:val="00850FA0"/>
    <w:rPr>
      <w:rFonts w:ascii="Times New Roman" w:hAnsi="Times New Roman" w:cs="Times New Roman" w:hint="default"/>
    </w:rPr>
  </w:style>
  <w:style w:type="character" w:customStyle="1" w:styleId="b-pagerinactive">
    <w:name w:val="b-pager__inactive"/>
    <w:basedOn w:val="a5"/>
    <w:rsid w:val="00850FA0"/>
  </w:style>
  <w:style w:type="character" w:customStyle="1" w:styleId="b-pageractive">
    <w:name w:val="b-pager__active"/>
    <w:basedOn w:val="a5"/>
    <w:rsid w:val="00850FA0"/>
  </w:style>
  <w:style w:type="character" w:customStyle="1" w:styleId="FontStyle72">
    <w:name w:val="Font Style72"/>
    <w:rsid w:val="00850FA0"/>
    <w:rPr>
      <w:rFonts w:ascii="Times New Roman" w:hAnsi="Times New Roman" w:cs="Times New Roman" w:hint="default"/>
      <w:color w:val="000000"/>
      <w:sz w:val="24"/>
      <w:szCs w:val="24"/>
    </w:rPr>
  </w:style>
  <w:style w:type="character" w:customStyle="1" w:styleId="13pt1">
    <w:name w:val="Основной текст + 13 pt"/>
    <w:aliases w:val="Полужирный,Интервал 0 pt,Основной текст + Tahoma,10 pt,Основной текст (2) + 13 pt,Заголовок №2 + 10 pt"/>
    <w:rsid w:val="00850FA0"/>
    <w:rPr>
      <w:color w:val="000000"/>
      <w:spacing w:val="4"/>
      <w:w w:val="100"/>
      <w:position w:val="0"/>
      <w:sz w:val="21"/>
      <w:szCs w:val="21"/>
      <w:shd w:val="clear" w:color="auto" w:fill="FFFFFF"/>
      <w:lang w:val="ru-RU"/>
    </w:rPr>
  </w:style>
  <w:style w:type="character" w:customStyle="1" w:styleId="0pt">
    <w:name w:val="Основной текст + Интервал 0 pt"/>
    <w:rsid w:val="00850FA0"/>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6e">
    <w:name w:val="Светлая заливка6"/>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
    <w:name w:val="Средний список 1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ff9">
    <w:name w:val="Папушкин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
    <w:name w:val="Сетка таблицы 5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ff3">
    <w:name w:val="Папушкин2"/>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0">
    <w:name w:val="Сетка таблицы 52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
    <w:name w:val="Столбцы таблицы 31"/>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Столбцы таблицы 41"/>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d">
    <w:name w:val="Простая таблица 21"/>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c">
    <w:name w:val="Классическая таблица 1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d">
    <w:name w:val="Простая таблица 11"/>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e">
    <w:name w:val="Изящная таблица 21"/>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0">
    <w:name w:val="Веб-таблица 31"/>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e">
    <w:name w:val="Изящная таблица 11"/>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Классическая таблица 2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
    <w:name w:val="Сетка таблицы 81"/>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0">
    <w:name w:val="Сетка таблицы 21"/>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
    <w:name w:val="Сетка таблицы 1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1">
    <w:name w:val="Средний список 12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Светлая заливка2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0">
    <w:name w:val="Папушкин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3">
    <w:name w:val="Сетка таблицы5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Папушкин2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f2">
    <w:name w:val="Папушкин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afffffffff0">
    <w:name w:val="мое"/>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327">
    <w:name w:val="Сетка таблицы3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5">
    <w:name w:val="Папушкин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2">
    <w:name w:val="Папушкин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f">
    <w:name w:val="Папушкин6"/>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0">
    <w:name w:val="Сетка таблицы115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 53"/>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f">
    <w:name w:val="Папушкин7"/>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8">
    <w:name w:val="Столбцы таблицы 32"/>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
    <w:name w:val="Столбцы таблицы 42"/>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Столбцы таблицы 22"/>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4">
    <w:name w:val="Современная таблица2"/>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7">
    <w:name w:val="Простая таблица 22"/>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ff5">
    <w:name w:val="Стандартная таблица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Классическая таблица 1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8">
    <w:name w:val="Простая таблица 12"/>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8">
    <w:name w:val="Изящная таблица 22"/>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ff6">
    <w:name w:val="Изысканная таблица2"/>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9">
    <w:name w:val="Изящная таблица 12"/>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9">
    <w:name w:val="Классическая таблица 2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93">
    <w:name w:val="Сетка таблицы29"/>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a">
    <w:name w:val="Сетка таблицы 22"/>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Сетка таблицы 1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b">
    <w:name w:val="Светлая заливка12"/>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Светлая заливка2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етка таблицы3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Папушкин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
    <w:name w:val="Сетка таблицы5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c">
    <w:name w:val="Папушкин22"/>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Столбцы таблицы 211"/>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6">
    <w:name w:val="Простая таблица 211"/>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
    <w:name w:val="Классическая таблица 11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
    <w:name w:val="Простая таблица 111"/>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7">
    <w:name w:val="Изящная таблица 211"/>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Классическая таблица 21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0">
    <w:name w:val="Сетка таблицы 811"/>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9">
    <w:name w:val="Сетка таблицы 211"/>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7">
    <w:name w:val="Сетка таблицы 11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10">
    <w:name w:val="Средний список 121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Светлая заливка21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Папушкин1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Светлая заливка3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b">
    <w:name w:val="Папушкин2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7">
    <w:name w:val="Папушкин3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мое1"/>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Папушкин4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6">
    <w:name w:val="Светлая заливка41"/>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етка таблицы113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Папушкин5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5">
    <w:name w:val="Светлая заливка51"/>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0">
    <w:name w:val="Сетка таблицы110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Папушкин6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Сетка таблицы светлая1"/>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
    <w:basedOn w:val="a6"/>
    <w:uiPriority w:val="99"/>
    <w:locked/>
    <w:rsid w:val="00850FA0"/>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Простая таблица 23"/>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Классическая таблица 1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6">
    <w:name w:val="Классическая таблица 2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Столбцы таблицы 33"/>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5">
    <w:name w:val="Столбцы таблицы 53"/>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3">
    <w:name w:val="Современная таблица3"/>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4">
    <w:name w:val="Изысканная таблица3"/>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f5">
    <w:name w:val="Стандартная таблица3"/>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f0">
    <w:name w:val="Светлая заливка7"/>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b">
    <w:name w:val="Папушкин8"/>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редний список 11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9">
    <w:name w:val="Светлая заливка13"/>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0">
    <w:name w:val="Средний список 12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
    <w:name w:val="Светлая заливка2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a">
    <w:name w:val="Папушкин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31">
    <w:name w:val="Сетка таблицы8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Папушкин23"/>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
    <w:name w:val="Средний список 111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
    <w:name w:val="Простая таблица 212"/>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4">
    <w:name w:val="Классическая таблица 11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20">
    <w:name w:val="Средний список 121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Папушкин1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ветлая заливка3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a">
    <w:name w:val="Папушкин3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f7">
    <w:name w:val="мое2"/>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
    <w:name w:val="Сетка таблицы1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Папушкин4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
    <w:name w:val="Светлая заливка42"/>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Сетка таблицы116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Папушкин71"/>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
    <w:name w:val="Столбцы таблицы 521"/>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Современная таблица21"/>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
    <w:name w:val="Средний список 112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
    <w:name w:val="Простая таблица 221"/>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f4">
    <w:name w:val="Стандартная таблица2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f5">
    <w:name w:val="Изысканная таблица21"/>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Папушкин12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ветлая заливка6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Современная таблица111"/>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
    <w:name w:val="Средний список 1111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
    <w:name w:val="Простая таблица 2111"/>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a">
    <w:name w:val="Стандартная таблица11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
    <w:name w:val="Классическая таблица 111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b">
    <w:name w:val="Изысканная таблица111"/>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3">
    <w:name w:val="Светлая заливка1111"/>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Папушкин11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
    <w:name w:val="Сетка таблицы5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f4">
    <w:name w:val="мое11"/>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0">
    <w:name w:val="Сетка таблицы8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Сетка таблицы30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апушкин1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4">
    <w:name w:val="Папушкин1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9">
    <w:name w:val="Папушкин16"/>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3">
    <w:name w:val="Папушкин17"/>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3">
    <w:name w:val="Папушкин18"/>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8">
    <w:name w:val="Изысканная таблица31"/>
    <w:basedOn w:val="a6"/>
    <w:semiHidden/>
    <w:rsid w:val="00850FA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0">
    <w:name w:val="Сетка таблицы310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Папушкин19"/>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4">
    <w:name w:val="Папушкин1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Папушкин12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Папушкин13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2">
    <w:name w:val="Папушкин14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2">
    <w:name w:val="Папушкин15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2">
    <w:name w:val="Папушкин16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2">
    <w:name w:val="Папушкин17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9">
    <w:name w:val="Папушкин9"/>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f6">
    <w:name w:val="Изысканная таблица4"/>
    <w:basedOn w:val="a6"/>
    <w:semiHidden/>
    <w:rsid w:val="00850FA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63">
    <w:name w:val="Сетка таблицы46"/>
    <w:basedOn w:val="a6"/>
    <w:uiPriority w:val="59"/>
    <w:rsid w:val="00850FA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Папушкин10"/>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02">
    <w:name w:val="Папушкин110"/>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00">
    <w:name w:val="Сетка таблицы1110"/>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Папушкин11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3">
    <w:name w:val="Сетка таблицы4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Сетка таблицы4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2">
    <w:name w:val="Папушкин116"/>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2">
    <w:name w:val="Папушкин112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c">
    <w:name w:val="Светлая заливка8"/>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4">
    <w:name w:val="Папушкин20"/>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0">
    <w:name w:val="Сетка таблицы3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Светлая заливка14"/>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4">
    <w:name w:val="Светлая заливка2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40">
    <w:name w:val="Сетка таблицы8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редний список 121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ветлая заливка3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6">
    <w:name w:val="мое3"/>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Сетка таблицы34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Сетка таблицы26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Сетка таблицы35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ветлая заливка43"/>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0">
    <w:name w:val="Сетка таблицы19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
    <w:name w:val="Светлая заливка53"/>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
    <w:name w:val="Средний список 1211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0">
    <w:name w:val="мое12"/>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Сетка таблицы12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Сетка таблицы13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0">
    <w:name w:val="Сетка таблицы17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
    <w:name w:val="Сетка таблицы19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5">
    <w:name w:val="Сетка таблицы светлая11"/>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1">
    <w:name w:val="Сетка таблицы светлая12"/>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ветлая заливка15"/>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1">
    <w:name w:val="Светлая заливка21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
    <w:name w:val="Сетка таблицы119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a">
    <w:name w:val="Светлая заливка16"/>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1">
    <w:name w:val="Светлая заливка132"/>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2">
    <w:name w:val="Светлая заливка55"/>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ветлая заливка124"/>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Сетка таблицы43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Сетка таблицы светлая111"/>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Сетка таблицы14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Сетка таблицы светлая121"/>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6"/>
    <w:uiPriority w:val="59"/>
    <w:rsid w:val="00850FA0"/>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Папушкин2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31">
    <w:name w:val="Сетка таблицы1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Папушкин118"/>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4">
    <w:name w:val="Светлая заливка17"/>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
    <w:name w:val="Светлая заливка3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4">
    <w:name w:val="Светлая заливка46"/>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1">
    <w:name w:val="Светлая заливка56"/>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0">
    <w:name w:val="Светлая заливка515"/>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ветлая заливка18"/>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4">
    <w:name w:val="Светлая заливка2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1">
    <w:name w:val="Светлая заливка21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4">
    <w:name w:val="Светлая заливка3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1">
    <w:name w:val="Светлая заливка57"/>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0">
    <w:name w:val="Светлая заливка416"/>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80">
    <w:name w:val="Сетка таблицы128"/>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a">
    <w:name w:val="Светлая заливка9"/>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етка таблицы57"/>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Простая таблица 13"/>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6">
    <w:name w:val="Простая таблица 24"/>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Классическая таблица 14"/>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Классическая таблица 24"/>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8">
    <w:name w:val="Столбцы таблицы 24"/>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c">
    <w:name w:val="Сетка таблицы 13"/>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a">
    <w:name w:val="Сетка таблицы 23"/>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7">
    <w:name w:val="Современная таблица4"/>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3">
    <w:name w:val="Изысканная таблица5"/>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8">
    <w:name w:val="Стандартная таблица4"/>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d">
    <w:name w:val="Изящная таблица 13"/>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b">
    <w:name w:val="Изящная таблица 23"/>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
    <w:name w:val="Сетка таблицы114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5">
    <w:name w:val="Светлая заливка19"/>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ветлая заливка29"/>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50">
    <w:name w:val="Сетка таблицы8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Современная таблица13"/>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
    <w:name w:val="Стандартная таблица13"/>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f0">
    <w:name w:val="Изысканная таблица13"/>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30">
    <w:name w:val="Сетка таблицы 813"/>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1">
    <w:name w:val="Светлая заливка118"/>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Сетка таблицы4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Сетка таблицы6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7">
    <w:name w:val="Папушкин3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мое4"/>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4">
    <w:name w:val="Светлая заливка48"/>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7">
    <w:name w:val="Папушкин5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1">
    <w:name w:val="Светлая заливка58"/>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d">
    <w:name w:val="Современная таблица22"/>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1">
    <w:name w:val="Средний список 112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e">
    <w:name w:val="Стандартная таблица2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7">
    <w:name w:val="Простая таблица 121"/>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f">
    <w:name w:val="Изысканная таблица22"/>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8">
    <w:name w:val="Изящная таблица 121"/>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9">
    <w:name w:val="Сетка таблицы 12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9">
    <w:name w:val="Современная таблица112"/>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a">
    <w:name w:val="Стандартная таблица11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b">
    <w:name w:val="Изысканная таблица112"/>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ветлая заливка31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1">
    <w:name w:val="мое13"/>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0">
    <w:name w:val="Сетка таблицы52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2">
    <w:name w:val="Сетка таблицы светлая13"/>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
    <w:name w:val="Сетка таблицы16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0">
    <w:name w:val="Сетка таблицы391"/>
    <w:basedOn w:val="a6"/>
    <w:uiPriority w:val="99"/>
    <w:locked/>
    <w:rsid w:val="00850FA0"/>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Сетка таблицы светлая112"/>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0">
    <w:name w:val="Сетка таблицы55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Папушкин8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20">
    <w:name w:val="Сетка таблицы1232"/>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Простая таблица 231"/>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5">
    <w:name w:val="Классическая таблица 23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6">
    <w:name w:val="Столбцы таблицы 231"/>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1">
    <w:name w:val="Столбцы таблицы 431"/>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Современная таблица31"/>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b">
    <w:name w:val="Изысканная таблица32"/>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a">
    <w:name w:val="Стандартная таблица3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0">
    <w:name w:val="Светлая заливка1311"/>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1">
    <w:name w:val="Средний список 123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7">
    <w:name w:val="Светлая заливка23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Папушкин13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10">
    <w:name w:val="Сетка таблицы74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8">
    <w:name w:val="Папушкин231"/>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a">
    <w:name w:val="Современная таблица121"/>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c">
    <w:name w:val="Изысканная таблица121"/>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0">
    <w:name w:val="Сетка таблицы217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Папушкин112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61210">
    <w:name w:val="Сетка таблицы61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6">
    <w:name w:val="мое21"/>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0">
    <w:name w:val="Сетка таблицы124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Папушкин62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c">
    <w:name w:val="Современная таблица211"/>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d">
    <w:name w:val="Стандартная таблица21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e">
    <w:name w:val="Изысканная таблица211"/>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Папушкин12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10">
    <w:name w:val="Сетка таблицы53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
    <w:name w:val="Сетка таблицы 81111"/>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5">
    <w:name w:val="Светлая заливка11111"/>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6">
    <w:name w:val="Папушкин111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d">
    <w:name w:val="мое111"/>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0">
    <w:name w:val="Сетка таблицы81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Сетка таблицы13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1">
    <w:name w:val="Сетка таблицы119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2">
    <w:name w:val="Сетка таблицы58"/>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00">
    <w:name w:val="Сетка таблицы130"/>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6">
    <w:name w:val="Светлая заливка10"/>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Сетка таблицы3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59"/>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
    <w:name w:val="Простая таблица 14"/>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6">
    <w:name w:val="Классическая таблица 15"/>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a">
    <w:name w:val="Сетка таблицы 14"/>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4">
    <w:name w:val="Современная таблица5"/>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f0">
    <w:name w:val="Изысканная таблица6"/>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5">
    <w:name w:val="Стандартная таблица5"/>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b">
    <w:name w:val="Изящная таблица 14"/>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Изящная таблица 24"/>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4">
    <w:name w:val="Средний список 115"/>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60">
    <w:name w:val="Сетка таблицы8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5">
    <w:name w:val="Папушкин28"/>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1">
    <w:name w:val="Сетка таблицы 5213"/>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1">
    <w:name w:val="Сетка таблицы5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етка таблицы6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6">
    <w:name w:val="мое5"/>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8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0">
    <w:name w:val="Сетка таблицы167"/>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2">
    <w:name w:val="Светлая заливка49"/>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0">
    <w:name w:val="Сетка таблицы19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0">
    <w:name w:val="Сетка таблицы20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2">
    <w:name w:val="Светлая заливка59"/>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c">
    <w:name w:val="Современная таблица23"/>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d">
    <w:name w:val="Стандартная таблица23"/>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e">
    <w:name w:val="Изысканная таблица23"/>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Сетка таблицы4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Папушкин12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f">
    <w:name w:val="мое14"/>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0">
    <w:name w:val="Сетка таблицы62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Сетка таблицы81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0">
    <w:name w:val="Сетка таблицы37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f0">
    <w:name w:val="Сетка таблицы светлая14"/>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2"/>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6"/>
    <w:uiPriority w:val="99"/>
    <w:locked/>
    <w:rsid w:val="00850FA0"/>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30">
    <w:name w:val="Сетка таблицы1233"/>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0">
    <w:name w:val="Сетка таблицы56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9">
    <w:name w:val="Сетка таблицы 231"/>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1">
    <w:name w:val="Сетка таблицы 54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овременная таблица32"/>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8">
    <w:name w:val="Изысканная таблица33"/>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d">
    <w:name w:val="Стандартная таблица3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a">
    <w:name w:val="Изящная таблица 231"/>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1">
    <w:name w:val="Светлая заливка1312"/>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0">
    <w:name w:val="Сетка таблицы74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
    <w:name w:val="Сетка таблицы217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f0">
    <w:name w:val="мое22"/>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3">
    <w:name w:val="Папушкин712"/>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7">
    <w:name w:val="Простая таблица 1211"/>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8">
    <w:name w:val="Изящная таблица 1211"/>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9">
    <w:name w:val="Сетка таблицы 121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
    <w:name w:val="Средний список 1221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7">
    <w:name w:val="Простая таблица 11111"/>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8">
    <w:name w:val="Изящная таблица 11111"/>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9">
    <w:name w:val="Сетка таблицы 11111"/>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d">
    <w:name w:val="мое112"/>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0">
    <w:name w:val="Сетка таблицы122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6"/>
    <w:uiPriority w:val="99"/>
    <w:locked/>
    <w:rsid w:val="00850FA0"/>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Сетка таблицы светлая124"/>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40">
    <w:name w:val="Сетка таблицы1234"/>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0">
    <w:name w:val="Сетка таблицы71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f">
    <w:name w:val="мое23"/>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6">
    <w:name w:val="Сетка таблицы40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42">
    <w:name w:val="Папушкин112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3">
    <w:name w:val="Папушкин12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25">
    <w:name w:val="Папушкин14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4">
    <w:name w:val="Папушкин15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3">
    <w:name w:val="Папушкин16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0">
    <w:name w:val="Папушкин17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2">
    <w:name w:val="Папушкин182"/>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42">
    <w:name w:val="Папушкин8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7">
    <w:name w:val="Изысканная таблица34"/>
    <w:basedOn w:val="a6"/>
    <w:semiHidden/>
    <w:rsid w:val="00850FA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Папушкин29"/>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1">
    <w:name w:val="Сетка таблицы136"/>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5">
    <w:name w:val="Светлая заливка20"/>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Простая таблица 15"/>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b">
    <w:name w:val="Классическая таблица 16"/>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5">
    <w:name w:val="Столбцы таблицы 36"/>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5">
    <w:name w:val="Столбцы таблицы 46"/>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8">
    <w:name w:val="Сетка таблицы 15"/>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f1">
    <w:name w:val="Современная таблица6"/>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f1">
    <w:name w:val="Изысканная таблица7"/>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f2">
    <w:name w:val="Стандартная таблица6"/>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9">
    <w:name w:val="Изящная таблица 15"/>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72">
    <w:name w:val="Сетка таблицы8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2">
    <w:name w:val="Столбцы таблицы 515"/>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a">
    <w:name w:val="Современная таблица15"/>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b">
    <w:name w:val="Стандартная таблица15"/>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5">
    <w:name w:val="Классическая таблица 115"/>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c">
    <w:name w:val="Изысканная таблица15"/>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1">
    <w:name w:val="Сетка таблицы 815"/>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мое6"/>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0">
    <w:name w:val="Сетка таблицы10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0">
    <w:name w:val="Сетка таблицы28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1">
    <w:name w:val="Столбцы таблицы 424"/>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b">
    <w:name w:val="Современная таблица24"/>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c">
    <w:name w:val="Стандартная таблица24"/>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5">
    <w:name w:val="Классическая таблица 124"/>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d">
    <w:name w:val="Изысканная таблица24"/>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 8114"/>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мое15"/>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Папушкин61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e">
    <w:name w:val="Сетка таблицы светлая15"/>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0">
    <w:name w:val="Сетка таблицы162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6"/>
    <w:uiPriority w:val="99"/>
    <w:locked/>
    <w:rsid w:val="00850FA0"/>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
    <w:name w:val="Сетка таблицы светлая115"/>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0">
    <w:name w:val="Сетка таблицы14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50">
    <w:name w:val="Сетка таблицы1235"/>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1">
    <w:name w:val="Столбцы таблицы 433"/>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9">
    <w:name w:val="Современная таблица33"/>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a">
    <w:name w:val="Стандартная таблица33"/>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e">
    <w:name w:val="мое24"/>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0">
    <w:name w:val="Сетка таблицы15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0">
    <w:name w:val="Сетка таблицы182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2">
    <w:name w:val="Светлая заливка424"/>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2">
    <w:name w:val="Столбцы таблицы 5213"/>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Светлая заливка61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eastAsia"/>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eastAsia"/>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
    <w:name w:val="Сетка таблицы162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6"/>
    <w:uiPriority w:val="99"/>
    <w:locked/>
    <w:rsid w:val="00850FA0"/>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0">
    <w:name w:val="Сетка таблицы46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60">
    <w:name w:val="Сетка таблицы1236"/>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ветлая заливка61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ветлая заливка3115"/>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7">
    <w:name w:val="мое115"/>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3">
    <w:name w:val="Папушкин87"/>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70">
    <w:name w:val="Сетка таблицы1237"/>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
    <w:name w:val="Сетка таблицы124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0">
    <w:name w:val="Сетка таблицы4010"/>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0">
    <w:name w:val="Сетка таблицы43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Папушкин88"/>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80">
    <w:name w:val="Сетка таблицы1238"/>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1">
    <w:name w:val="Сетка таблицы4011"/>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0">
    <w:name w:val="Сетка таблицы21010"/>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Сетка таблицы4312"/>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0">
    <w:name w:val="Сетка таблицы31010"/>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0">
    <w:name w:val="Сетка таблицы6410"/>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6"/>
    <w:uiPriority w:val="40"/>
    <w:rsid w:val="00850FA0"/>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0">
    <w:name w:val="Сетка таблицы6510"/>
    <w:basedOn w:val="a6"/>
    <w:uiPriority w:val="9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Папушкин89"/>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90">
    <w:name w:val="Сетка таблицы1239"/>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81">
    <w:name w:val="Сетка таблицы138"/>
    <w:basedOn w:val="a6"/>
    <w:uiPriority w:val="59"/>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c">
    <w:name w:val="Простая таблица 16"/>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3">
    <w:name w:val="Столбцы таблицы 57"/>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d">
    <w:name w:val="Сетка таблицы 16"/>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4">
    <w:name w:val="Сетка таблицы 57"/>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4">
    <w:name w:val="Сетка таблицы 87"/>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f2">
    <w:name w:val="Современная таблица7"/>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f3">
    <w:name w:val="Стандартная таблица7"/>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e">
    <w:name w:val="Изящная таблица 16"/>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883">
    <w:name w:val="Сетка таблицы88"/>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Сетка таблицы 515"/>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2">
    <w:name w:val="Столбцы таблицы 416"/>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f">
    <w:name w:val="Современная таблица16"/>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f0">
    <w:name w:val="Стандартная таблица16"/>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8">
    <w:name w:val="Простая таблица 115"/>
    <w:basedOn w:val="a6"/>
    <w:rsid w:val="00850F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6"/>
    <w:rsid w:val="00850F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6"/>
    <w:rsid w:val="00850F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6"/>
    <w:rsid w:val="00850F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6"/>
    <w:rsid w:val="00850F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f1">
    <w:name w:val="Изысканная таблица16"/>
    <w:basedOn w:val="a6"/>
    <w:rsid w:val="00850F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9">
    <w:name w:val="Изящная таблица 115"/>
    <w:basedOn w:val="a6"/>
    <w:rsid w:val="00850F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6"/>
    <w:rsid w:val="00850F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6"/>
    <w:rsid w:val="00850F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6"/>
    <w:rsid w:val="00850F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a">
    <w:name w:val="Сетка таблицы 115"/>
    <w:basedOn w:val="a6"/>
    <w:rsid w:val="00850F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6"/>
    <w:uiPriority w:val="60"/>
    <w:rsid w:val="00850FA0"/>
    <w:rPr>
      <w:rFonts w:ascii="Arial" w:hAnsi="Arial"/>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6"/>
    <w:uiPriority w:val="60"/>
    <w:rsid w:val="00850FA0"/>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6">
    <w:name w:val="Папушкин36"/>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f4">
    <w:name w:val="мое7"/>
    <w:basedOn w:val="a6"/>
    <w:uiPriority w:val="99"/>
    <w:rsid w:val="00850FA0"/>
    <w:pPr>
      <w:jc w:val="center"/>
    </w:pPr>
    <w:rPr>
      <w:rFonts w:ascii="Arial" w:eastAsia="Calibri" w:hAnsi="Arial"/>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6"/>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0">
    <w:name w:val="Сетка таблицы205"/>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6"/>
    <w:rsid w:val="00850FA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6"/>
    <w:uiPriority w:val="60"/>
    <w:rsid w:val="00850FA0"/>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6"/>
    <w:rsid w:val="00850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6"/>
    <w:rsid w:val="00850FA0"/>
    <w:pPr>
      <w:jc w:val="center"/>
    </w:pPr>
    <w:rPr>
      <w:rFonts w:ascii="Arial" w:hAnsi="Arial"/>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6"/>
    <w:uiPriority w:val="59"/>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6"/>
    <w:uiPriority w:val="59"/>
    <w:rsid w:val="00850FA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6"/>
    <w:rsid w:val="00850FA0"/>
    <w:rPr>
      <w:rFonts w:ascii="Calibri" w:hAnsi="Calibr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6"/>
    <w:rsid w:val="00850F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0">
    <w:name w:val="Папушкин75"/>
    <w:basedOn w:val="af1"/>
    <w:rsid w:val="00850FA0"/>
    <w:pPr>
      <w:jc w:val="center"/>
    </w:pPr>
    <w:rPr>
      <w:rFonts w:ascii="Arial"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6"/>
    <w:rsid w:val="00850F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6"/>
    <w:rsid w:val="00850F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6"/>
    <w:rsid w:val="00850F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6"/>
    <w:rsid w:val="00850F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6"/>
    <w:rsid w:val="00850F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6"/>
    <w:rsid w:val="00850F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6"/>
    <w:rsid w:val="00850F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6"/>
    <w:rsid w:val="00850F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6"/>
    <w:uiPriority w:val="65"/>
    <w:rsid w:val="00850F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6"/>
    <w:uiPriority w:val="65"/>
    <w:rsid w:val="00850F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6"/>
    <w:rsid w:val="00850F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3">
    <w:name w:val="вик-3"/>
    <w:basedOn w:val="a3"/>
    <w:qFormat/>
    <w:rsid w:val="009B7DA7"/>
    <w:pPr>
      <w:widowControl/>
      <w:numPr>
        <w:numId w:val="36"/>
      </w:numPr>
      <w:autoSpaceDE/>
      <w:autoSpaceDN/>
      <w:adjustRightInd/>
      <w:spacing w:before="120"/>
      <w:jc w:val="both"/>
    </w:pPr>
    <w:rPr>
      <w:rFonts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0236">
      <w:bodyDiv w:val="1"/>
      <w:marLeft w:val="0"/>
      <w:marRight w:val="0"/>
      <w:marTop w:val="0"/>
      <w:marBottom w:val="0"/>
      <w:divBdr>
        <w:top w:val="none" w:sz="0" w:space="0" w:color="auto"/>
        <w:left w:val="none" w:sz="0" w:space="0" w:color="auto"/>
        <w:bottom w:val="none" w:sz="0" w:space="0" w:color="auto"/>
        <w:right w:val="none" w:sz="0" w:space="0" w:color="auto"/>
      </w:divBdr>
    </w:div>
    <w:div w:id="9525978">
      <w:bodyDiv w:val="1"/>
      <w:marLeft w:val="0"/>
      <w:marRight w:val="0"/>
      <w:marTop w:val="0"/>
      <w:marBottom w:val="0"/>
      <w:divBdr>
        <w:top w:val="none" w:sz="0" w:space="0" w:color="auto"/>
        <w:left w:val="none" w:sz="0" w:space="0" w:color="auto"/>
        <w:bottom w:val="none" w:sz="0" w:space="0" w:color="auto"/>
        <w:right w:val="none" w:sz="0" w:space="0" w:color="auto"/>
      </w:divBdr>
    </w:div>
    <w:div w:id="16393870">
      <w:bodyDiv w:val="1"/>
      <w:marLeft w:val="0"/>
      <w:marRight w:val="0"/>
      <w:marTop w:val="0"/>
      <w:marBottom w:val="0"/>
      <w:divBdr>
        <w:top w:val="none" w:sz="0" w:space="0" w:color="auto"/>
        <w:left w:val="none" w:sz="0" w:space="0" w:color="auto"/>
        <w:bottom w:val="none" w:sz="0" w:space="0" w:color="auto"/>
        <w:right w:val="none" w:sz="0" w:space="0" w:color="auto"/>
      </w:divBdr>
    </w:div>
    <w:div w:id="95369293">
      <w:bodyDiv w:val="1"/>
      <w:marLeft w:val="0"/>
      <w:marRight w:val="0"/>
      <w:marTop w:val="0"/>
      <w:marBottom w:val="0"/>
      <w:divBdr>
        <w:top w:val="none" w:sz="0" w:space="0" w:color="auto"/>
        <w:left w:val="none" w:sz="0" w:space="0" w:color="auto"/>
        <w:bottom w:val="none" w:sz="0" w:space="0" w:color="auto"/>
        <w:right w:val="none" w:sz="0" w:space="0" w:color="auto"/>
      </w:divBdr>
    </w:div>
    <w:div w:id="176969194">
      <w:bodyDiv w:val="1"/>
      <w:marLeft w:val="0"/>
      <w:marRight w:val="0"/>
      <w:marTop w:val="0"/>
      <w:marBottom w:val="0"/>
      <w:divBdr>
        <w:top w:val="none" w:sz="0" w:space="0" w:color="auto"/>
        <w:left w:val="none" w:sz="0" w:space="0" w:color="auto"/>
        <w:bottom w:val="none" w:sz="0" w:space="0" w:color="auto"/>
        <w:right w:val="none" w:sz="0" w:space="0" w:color="auto"/>
      </w:divBdr>
    </w:div>
    <w:div w:id="279724525">
      <w:bodyDiv w:val="1"/>
      <w:marLeft w:val="0"/>
      <w:marRight w:val="0"/>
      <w:marTop w:val="0"/>
      <w:marBottom w:val="0"/>
      <w:divBdr>
        <w:top w:val="none" w:sz="0" w:space="0" w:color="auto"/>
        <w:left w:val="none" w:sz="0" w:space="0" w:color="auto"/>
        <w:bottom w:val="none" w:sz="0" w:space="0" w:color="auto"/>
        <w:right w:val="none" w:sz="0" w:space="0" w:color="auto"/>
      </w:divBdr>
    </w:div>
    <w:div w:id="347366640">
      <w:bodyDiv w:val="1"/>
      <w:marLeft w:val="0"/>
      <w:marRight w:val="0"/>
      <w:marTop w:val="0"/>
      <w:marBottom w:val="0"/>
      <w:divBdr>
        <w:top w:val="none" w:sz="0" w:space="0" w:color="auto"/>
        <w:left w:val="none" w:sz="0" w:space="0" w:color="auto"/>
        <w:bottom w:val="none" w:sz="0" w:space="0" w:color="auto"/>
        <w:right w:val="none" w:sz="0" w:space="0" w:color="auto"/>
      </w:divBdr>
    </w:div>
    <w:div w:id="413474098">
      <w:bodyDiv w:val="1"/>
      <w:marLeft w:val="0"/>
      <w:marRight w:val="0"/>
      <w:marTop w:val="0"/>
      <w:marBottom w:val="0"/>
      <w:divBdr>
        <w:top w:val="none" w:sz="0" w:space="0" w:color="auto"/>
        <w:left w:val="none" w:sz="0" w:space="0" w:color="auto"/>
        <w:bottom w:val="none" w:sz="0" w:space="0" w:color="auto"/>
        <w:right w:val="none" w:sz="0" w:space="0" w:color="auto"/>
      </w:divBdr>
    </w:div>
    <w:div w:id="422334758">
      <w:bodyDiv w:val="1"/>
      <w:marLeft w:val="0"/>
      <w:marRight w:val="0"/>
      <w:marTop w:val="0"/>
      <w:marBottom w:val="0"/>
      <w:divBdr>
        <w:top w:val="none" w:sz="0" w:space="0" w:color="auto"/>
        <w:left w:val="none" w:sz="0" w:space="0" w:color="auto"/>
        <w:bottom w:val="none" w:sz="0" w:space="0" w:color="auto"/>
        <w:right w:val="none" w:sz="0" w:space="0" w:color="auto"/>
      </w:divBdr>
    </w:div>
    <w:div w:id="589703672">
      <w:bodyDiv w:val="1"/>
      <w:marLeft w:val="0"/>
      <w:marRight w:val="0"/>
      <w:marTop w:val="0"/>
      <w:marBottom w:val="0"/>
      <w:divBdr>
        <w:top w:val="none" w:sz="0" w:space="0" w:color="auto"/>
        <w:left w:val="none" w:sz="0" w:space="0" w:color="auto"/>
        <w:bottom w:val="none" w:sz="0" w:space="0" w:color="auto"/>
        <w:right w:val="none" w:sz="0" w:space="0" w:color="auto"/>
      </w:divBdr>
    </w:div>
    <w:div w:id="690376305">
      <w:bodyDiv w:val="1"/>
      <w:marLeft w:val="0"/>
      <w:marRight w:val="0"/>
      <w:marTop w:val="0"/>
      <w:marBottom w:val="0"/>
      <w:divBdr>
        <w:top w:val="none" w:sz="0" w:space="0" w:color="auto"/>
        <w:left w:val="none" w:sz="0" w:space="0" w:color="auto"/>
        <w:bottom w:val="none" w:sz="0" w:space="0" w:color="auto"/>
        <w:right w:val="none" w:sz="0" w:space="0" w:color="auto"/>
      </w:divBdr>
    </w:div>
    <w:div w:id="734400989">
      <w:bodyDiv w:val="1"/>
      <w:marLeft w:val="0"/>
      <w:marRight w:val="0"/>
      <w:marTop w:val="0"/>
      <w:marBottom w:val="0"/>
      <w:divBdr>
        <w:top w:val="none" w:sz="0" w:space="0" w:color="auto"/>
        <w:left w:val="none" w:sz="0" w:space="0" w:color="auto"/>
        <w:bottom w:val="none" w:sz="0" w:space="0" w:color="auto"/>
        <w:right w:val="none" w:sz="0" w:space="0" w:color="auto"/>
      </w:divBdr>
    </w:div>
    <w:div w:id="760372639">
      <w:bodyDiv w:val="1"/>
      <w:marLeft w:val="0"/>
      <w:marRight w:val="0"/>
      <w:marTop w:val="0"/>
      <w:marBottom w:val="0"/>
      <w:divBdr>
        <w:top w:val="none" w:sz="0" w:space="0" w:color="auto"/>
        <w:left w:val="none" w:sz="0" w:space="0" w:color="auto"/>
        <w:bottom w:val="none" w:sz="0" w:space="0" w:color="auto"/>
        <w:right w:val="none" w:sz="0" w:space="0" w:color="auto"/>
      </w:divBdr>
    </w:div>
    <w:div w:id="879367230">
      <w:bodyDiv w:val="1"/>
      <w:marLeft w:val="0"/>
      <w:marRight w:val="0"/>
      <w:marTop w:val="0"/>
      <w:marBottom w:val="0"/>
      <w:divBdr>
        <w:top w:val="none" w:sz="0" w:space="0" w:color="auto"/>
        <w:left w:val="none" w:sz="0" w:space="0" w:color="auto"/>
        <w:bottom w:val="none" w:sz="0" w:space="0" w:color="auto"/>
        <w:right w:val="none" w:sz="0" w:space="0" w:color="auto"/>
      </w:divBdr>
    </w:div>
    <w:div w:id="929629469">
      <w:bodyDiv w:val="1"/>
      <w:marLeft w:val="0"/>
      <w:marRight w:val="0"/>
      <w:marTop w:val="0"/>
      <w:marBottom w:val="0"/>
      <w:divBdr>
        <w:top w:val="none" w:sz="0" w:space="0" w:color="auto"/>
        <w:left w:val="none" w:sz="0" w:space="0" w:color="auto"/>
        <w:bottom w:val="none" w:sz="0" w:space="0" w:color="auto"/>
        <w:right w:val="none" w:sz="0" w:space="0" w:color="auto"/>
      </w:divBdr>
    </w:div>
    <w:div w:id="929974271">
      <w:bodyDiv w:val="1"/>
      <w:marLeft w:val="0"/>
      <w:marRight w:val="0"/>
      <w:marTop w:val="0"/>
      <w:marBottom w:val="0"/>
      <w:divBdr>
        <w:top w:val="none" w:sz="0" w:space="0" w:color="auto"/>
        <w:left w:val="none" w:sz="0" w:space="0" w:color="auto"/>
        <w:bottom w:val="none" w:sz="0" w:space="0" w:color="auto"/>
        <w:right w:val="none" w:sz="0" w:space="0" w:color="auto"/>
      </w:divBdr>
    </w:div>
    <w:div w:id="972060669">
      <w:bodyDiv w:val="1"/>
      <w:marLeft w:val="0"/>
      <w:marRight w:val="0"/>
      <w:marTop w:val="0"/>
      <w:marBottom w:val="0"/>
      <w:divBdr>
        <w:top w:val="none" w:sz="0" w:space="0" w:color="auto"/>
        <w:left w:val="none" w:sz="0" w:space="0" w:color="auto"/>
        <w:bottom w:val="none" w:sz="0" w:space="0" w:color="auto"/>
        <w:right w:val="none" w:sz="0" w:space="0" w:color="auto"/>
      </w:divBdr>
    </w:div>
    <w:div w:id="1041826626">
      <w:bodyDiv w:val="1"/>
      <w:marLeft w:val="0"/>
      <w:marRight w:val="0"/>
      <w:marTop w:val="0"/>
      <w:marBottom w:val="0"/>
      <w:divBdr>
        <w:top w:val="none" w:sz="0" w:space="0" w:color="auto"/>
        <w:left w:val="none" w:sz="0" w:space="0" w:color="auto"/>
        <w:bottom w:val="none" w:sz="0" w:space="0" w:color="auto"/>
        <w:right w:val="none" w:sz="0" w:space="0" w:color="auto"/>
      </w:divBdr>
    </w:div>
    <w:div w:id="1062288620">
      <w:bodyDiv w:val="1"/>
      <w:marLeft w:val="0"/>
      <w:marRight w:val="0"/>
      <w:marTop w:val="0"/>
      <w:marBottom w:val="0"/>
      <w:divBdr>
        <w:top w:val="none" w:sz="0" w:space="0" w:color="auto"/>
        <w:left w:val="none" w:sz="0" w:space="0" w:color="auto"/>
        <w:bottom w:val="none" w:sz="0" w:space="0" w:color="auto"/>
        <w:right w:val="none" w:sz="0" w:space="0" w:color="auto"/>
      </w:divBdr>
    </w:div>
    <w:div w:id="1167282909">
      <w:bodyDiv w:val="1"/>
      <w:marLeft w:val="0"/>
      <w:marRight w:val="0"/>
      <w:marTop w:val="0"/>
      <w:marBottom w:val="0"/>
      <w:divBdr>
        <w:top w:val="none" w:sz="0" w:space="0" w:color="auto"/>
        <w:left w:val="none" w:sz="0" w:space="0" w:color="auto"/>
        <w:bottom w:val="none" w:sz="0" w:space="0" w:color="auto"/>
        <w:right w:val="none" w:sz="0" w:space="0" w:color="auto"/>
      </w:divBdr>
    </w:div>
    <w:div w:id="1173374920">
      <w:bodyDiv w:val="1"/>
      <w:marLeft w:val="0"/>
      <w:marRight w:val="0"/>
      <w:marTop w:val="0"/>
      <w:marBottom w:val="0"/>
      <w:divBdr>
        <w:top w:val="none" w:sz="0" w:space="0" w:color="auto"/>
        <w:left w:val="none" w:sz="0" w:space="0" w:color="auto"/>
        <w:bottom w:val="none" w:sz="0" w:space="0" w:color="auto"/>
        <w:right w:val="none" w:sz="0" w:space="0" w:color="auto"/>
      </w:divBdr>
    </w:div>
    <w:div w:id="1205676513">
      <w:bodyDiv w:val="1"/>
      <w:marLeft w:val="0"/>
      <w:marRight w:val="0"/>
      <w:marTop w:val="0"/>
      <w:marBottom w:val="0"/>
      <w:divBdr>
        <w:top w:val="none" w:sz="0" w:space="0" w:color="auto"/>
        <w:left w:val="none" w:sz="0" w:space="0" w:color="auto"/>
        <w:bottom w:val="none" w:sz="0" w:space="0" w:color="auto"/>
        <w:right w:val="none" w:sz="0" w:space="0" w:color="auto"/>
      </w:divBdr>
    </w:div>
    <w:div w:id="1220438097">
      <w:bodyDiv w:val="1"/>
      <w:marLeft w:val="0"/>
      <w:marRight w:val="0"/>
      <w:marTop w:val="0"/>
      <w:marBottom w:val="0"/>
      <w:divBdr>
        <w:top w:val="none" w:sz="0" w:space="0" w:color="auto"/>
        <w:left w:val="none" w:sz="0" w:space="0" w:color="auto"/>
        <w:bottom w:val="none" w:sz="0" w:space="0" w:color="auto"/>
        <w:right w:val="none" w:sz="0" w:space="0" w:color="auto"/>
      </w:divBdr>
    </w:div>
    <w:div w:id="1298342635">
      <w:bodyDiv w:val="1"/>
      <w:marLeft w:val="0"/>
      <w:marRight w:val="0"/>
      <w:marTop w:val="0"/>
      <w:marBottom w:val="0"/>
      <w:divBdr>
        <w:top w:val="none" w:sz="0" w:space="0" w:color="auto"/>
        <w:left w:val="none" w:sz="0" w:space="0" w:color="auto"/>
        <w:bottom w:val="none" w:sz="0" w:space="0" w:color="auto"/>
        <w:right w:val="none" w:sz="0" w:space="0" w:color="auto"/>
      </w:divBdr>
    </w:div>
    <w:div w:id="1335110566">
      <w:bodyDiv w:val="1"/>
      <w:marLeft w:val="0"/>
      <w:marRight w:val="0"/>
      <w:marTop w:val="0"/>
      <w:marBottom w:val="0"/>
      <w:divBdr>
        <w:top w:val="none" w:sz="0" w:space="0" w:color="auto"/>
        <w:left w:val="none" w:sz="0" w:space="0" w:color="auto"/>
        <w:bottom w:val="none" w:sz="0" w:space="0" w:color="auto"/>
        <w:right w:val="none" w:sz="0" w:space="0" w:color="auto"/>
      </w:divBdr>
    </w:div>
    <w:div w:id="1371614298">
      <w:bodyDiv w:val="1"/>
      <w:marLeft w:val="0"/>
      <w:marRight w:val="0"/>
      <w:marTop w:val="0"/>
      <w:marBottom w:val="0"/>
      <w:divBdr>
        <w:top w:val="none" w:sz="0" w:space="0" w:color="auto"/>
        <w:left w:val="none" w:sz="0" w:space="0" w:color="auto"/>
        <w:bottom w:val="none" w:sz="0" w:space="0" w:color="auto"/>
        <w:right w:val="none" w:sz="0" w:space="0" w:color="auto"/>
      </w:divBdr>
    </w:div>
    <w:div w:id="1393386047">
      <w:bodyDiv w:val="1"/>
      <w:marLeft w:val="0"/>
      <w:marRight w:val="0"/>
      <w:marTop w:val="0"/>
      <w:marBottom w:val="0"/>
      <w:divBdr>
        <w:top w:val="none" w:sz="0" w:space="0" w:color="auto"/>
        <w:left w:val="none" w:sz="0" w:space="0" w:color="auto"/>
        <w:bottom w:val="none" w:sz="0" w:space="0" w:color="auto"/>
        <w:right w:val="none" w:sz="0" w:space="0" w:color="auto"/>
      </w:divBdr>
    </w:div>
    <w:div w:id="1442720162">
      <w:bodyDiv w:val="1"/>
      <w:marLeft w:val="0"/>
      <w:marRight w:val="0"/>
      <w:marTop w:val="0"/>
      <w:marBottom w:val="0"/>
      <w:divBdr>
        <w:top w:val="none" w:sz="0" w:space="0" w:color="auto"/>
        <w:left w:val="none" w:sz="0" w:space="0" w:color="auto"/>
        <w:bottom w:val="none" w:sz="0" w:space="0" w:color="auto"/>
        <w:right w:val="none" w:sz="0" w:space="0" w:color="auto"/>
      </w:divBdr>
    </w:div>
    <w:div w:id="1462961593">
      <w:bodyDiv w:val="1"/>
      <w:marLeft w:val="0"/>
      <w:marRight w:val="0"/>
      <w:marTop w:val="0"/>
      <w:marBottom w:val="0"/>
      <w:divBdr>
        <w:top w:val="none" w:sz="0" w:space="0" w:color="auto"/>
        <w:left w:val="none" w:sz="0" w:space="0" w:color="auto"/>
        <w:bottom w:val="none" w:sz="0" w:space="0" w:color="auto"/>
        <w:right w:val="none" w:sz="0" w:space="0" w:color="auto"/>
      </w:divBdr>
    </w:div>
    <w:div w:id="1496991914">
      <w:bodyDiv w:val="1"/>
      <w:marLeft w:val="0"/>
      <w:marRight w:val="0"/>
      <w:marTop w:val="0"/>
      <w:marBottom w:val="0"/>
      <w:divBdr>
        <w:top w:val="none" w:sz="0" w:space="0" w:color="auto"/>
        <w:left w:val="none" w:sz="0" w:space="0" w:color="auto"/>
        <w:bottom w:val="none" w:sz="0" w:space="0" w:color="auto"/>
        <w:right w:val="none" w:sz="0" w:space="0" w:color="auto"/>
      </w:divBdr>
    </w:div>
    <w:div w:id="1504513071">
      <w:bodyDiv w:val="1"/>
      <w:marLeft w:val="0"/>
      <w:marRight w:val="0"/>
      <w:marTop w:val="0"/>
      <w:marBottom w:val="0"/>
      <w:divBdr>
        <w:top w:val="none" w:sz="0" w:space="0" w:color="auto"/>
        <w:left w:val="none" w:sz="0" w:space="0" w:color="auto"/>
        <w:bottom w:val="none" w:sz="0" w:space="0" w:color="auto"/>
        <w:right w:val="none" w:sz="0" w:space="0" w:color="auto"/>
      </w:divBdr>
    </w:div>
    <w:div w:id="1548108191">
      <w:bodyDiv w:val="1"/>
      <w:marLeft w:val="0"/>
      <w:marRight w:val="0"/>
      <w:marTop w:val="0"/>
      <w:marBottom w:val="0"/>
      <w:divBdr>
        <w:top w:val="none" w:sz="0" w:space="0" w:color="auto"/>
        <w:left w:val="none" w:sz="0" w:space="0" w:color="auto"/>
        <w:bottom w:val="none" w:sz="0" w:space="0" w:color="auto"/>
        <w:right w:val="none" w:sz="0" w:space="0" w:color="auto"/>
      </w:divBdr>
    </w:div>
    <w:div w:id="1610744521">
      <w:bodyDiv w:val="1"/>
      <w:marLeft w:val="0"/>
      <w:marRight w:val="0"/>
      <w:marTop w:val="0"/>
      <w:marBottom w:val="0"/>
      <w:divBdr>
        <w:top w:val="none" w:sz="0" w:space="0" w:color="auto"/>
        <w:left w:val="none" w:sz="0" w:space="0" w:color="auto"/>
        <w:bottom w:val="none" w:sz="0" w:space="0" w:color="auto"/>
        <w:right w:val="none" w:sz="0" w:space="0" w:color="auto"/>
      </w:divBdr>
    </w:div>
    <w:div w:id="1626348967">
      <w:bodyDiv w:val="1"/>
      <w:marLeft w:val="0"/>
      <w:marRight w:val="0"/>
      <w:marTop w:val="0"/>
      <w:marBottom w:val="0"/>
      <w:divBdr>
        <w:top w:val="none" w:sz="0" w:space="0" w:color="auto"/>
        <w:left w:val="none" w:sz="0" w:space="0" w:color="auto"/>
        <w:bottom w:val="none" w:sz="0" w:space="0" w:color="auto"/>
        <w:right w:val="none" w:sz="0" w:space="0" w:color="auto"/>
      </w:divBdr>
    </w:div>
    <w:div w:id="1727216245">
      <w:bodyDiv w:val="1"/>
      <w:marLeft w:val="0"/>
      <w:marRight w:val="0"/>
      <w:marTop w:val="0"/>
      <w:marBottom w:val="0"/>
      <w:divBdr>
        <w:top w:val="none" w:sz="0" w:space="0" w:color="auto"/>
        <w:left w:val="none" w:sz="0" w:space="0" w:color="auto"/>
        <w:bottom w:val="none" w:sz="0" w:space="0" w:color="auto"/>
        <w:right w:val="none" w:sz="0" w:space="0" w:color="auto"/>
      </w:divBdr>
    </w:div>
    <w:div w:id="1737968711">
      <w:bodyDiv w:val="1"/>
      <w:marLeft w:val="0"/>
      <w:marRight w:val="0"/>
      <w:marTop w:val="0"/>
      <w:marBottom w:val="0"/>
      <w:divBdr>
        <w:top w:val="none" w:sz="0" w:space="0" w:color="auto"/>
        <w:left w:val="none" w:sz="0" w:space="0" w:color="auto"/>
        <w:bottom w:val="none" w:sz="0" w:space="0" w:color="auto"/>
        <w:right w:val="none" w:sz="0" w:space="0" w:color="auto"/>
      </w:divBdr>
    </w:div>
    <w:div w:id="1778402024">
      <w:bodyDiv w:val="1"/>
      <w:marLeft w:val="0"/>
      <w:marRight w:val="0"/>
      <w:marTop w:val="0"/>
      <w:marBottom w:val="0"/>
      <w:divBdr>
        <w:top w:val="none" w:sz="0" w:space="0" w:color="auto"/>
        <w:left w:val="none" w:sz="0" w:space="0" w:color="auto"/>
        <w:bottom w:val="none" w:sz="0" w:space="0" w:color="auto"/>
        <w:right w:val="none" w:sz="0" w:space="0" w:color="auto"/>
      </w:divBdr>
    </w:div>
    <w:div w:id="1803232728">
      <w:bodyDiv w:val="1"/>
      <w:marLeft w:val="0"/>
      <w:marRight w:val="0"/>
      <w:marTop w:val="0"/>
      <w:marBottom w:val="0"/>
      <w:divBdr>
        <w:top w:val="none" w:sz="0" w:space="0" w:color="auto"/>
        <w:left w:val="none" w:sz="0" w:space="0" w:color="auto"/>
        <w:bottom w:val="none" w:sz="0" w:space="0" w:color="auto"/>
        <w:right w:val="none" w:sz="0" w:space="0" w:color="auto"/>
      </w:divBdr>
    </w:div>
    <w:div w:id="1949769830">
      <w:bodyDiv w:val="1"/>
      <w:marLeft w:val="0"/>
      <w:marRight w:val="0"/>
      <w:marTop w:val="0"/>
      <w:marBottom w:val="0"/>
      <w:divBdr>
        <w:top w:val="none" w:sz="0" w:space="0" w:color="auto"/>
        <w:left w:val="none" w:sz="0" w:space="0" w:color="auto"/>
        <w:bottom w:val="none" w:sz="0" w:space="0" w:color="auto"/>
        <w:right w:val="none" w:sz="0" w:space="0" w:color="auto"/>
      </w:divBdr>
    </w:div>
    <w:div w:id="1962102691">
      <w:bodyDiv w:val="1"/>
      <w:marLeft w:val="0"/>
      <w:marRight w:val="0"/>
      <w:marTop w:val="0"/>
      <w:marBottom w:val="0"/>
      <w:divBdr>
        <w:top w:val="none" w:sz="0" w:space="0" w:color="auto"/>
        <w:left w:val="none" w:sz="0" w:space="0" w:color="auto"/>
        <w:bottom w:val="none" w:sz="0" w:space="0" w:color="auto"/>
        <w:right w:val="none" w:sz="0" w:space="0" w:color="auto"/>
      </w:divBdr>
    </w:div>
    <w:div w:id="2022315548">
      <w:bodyDiv w:val="1"/>
      <w:marLeft w:val="0"/>
      <w:marRight w:val="0"/>
      <w:marTop w:val="0"/>
      <w:marBottom w:val="0"/>
      <w:divBdr>
        <w:top w:val="none" w:sz="0" w:space="0" w:color="auto"/>
        <w:left w:val="none" w:sz="0" w:space="0" w:color="auto"/>
        <w:bottom w:val="none" w:sz="0" w:space="0" w:color="auto"/>
        <w:right w:val="none" w:sz="0" w:space="0" w:color="auto"/>
      </w:divBdr>
    </w:div>
    <w:div w:id="2037611144">
      <w:bodyDiv w:val="1"/>
      <w:marLeft w:val="0"/>
      <w:marRight w:val="0"/>
      <w:marTop w:val="0"/>
      <w:marBottom w:val="0"/>
      <w:divBdr>
        <w:top w:val="none" w:sz="0" w:space="0" w:color="auto"/>
        <w:left w:val="none" w:sz="0" w:space="0" w:color="auto"/>
        <w:bottom w:val="none" w:sz="0" w:space="0" w:color="auto"/>
        <w:right w:val="none" w:sz="0" w:space="0" w:color="auto"/>
      </w:divBdr>
    </w:div>
    <w:div w:id="2054504457">
      <w:bodyDiv w:val="1"/>
      <w:marLeft w:val="0"/>
      <w:marRight w:val="0"/>
      <w:marTop w:val="0"/>
      <w:marBottom w:val="0"/>
      <w:divBdr>
        <w:top w:val="none" w:sz="0" w:space="0" w:color="auto"/>
        <w:left w:val="none" w:sz="0" w:space="0" w:color="auto"/>
        <w:bottom w:val="none" w:sz="0" w:space="0" w:color="auto"/>
        <w:right w:val="none" w:sz="0" w:space="0" w:color="auto"/>
      </w:divBdr>
    </w:div>
    <w:div w:id="2088069047">
      <w:bodyDiv w:val="1"/>
      <w:marLeft w:val="0"/>
      <w:marRight w:val="0"/>
      <w:marTop w:val="0"/>
      <w:marBottom w:val="0"/>
      <w:divBdr>
        <w:top w:val="none" w:sz="0" w:space="0" w:color="auto"/>
        <w:left w:val="none" w:sz="0" w:space="0" w:color="auto"/>
        <w:bottom w:val="none" w:sz="0" w:space="0" w:color="auto"/>
        <w:right w:val="none" w:sz="0" w:space="0" w:color="auto"/>
      </w:divBdr>
    </w:div>
    <w:div w:id="2090926759">
      <w:bodyDiv w:val="1"/>
      <w:marLeft w:val="0"/>
      <w:marRight w:val="0"/>
      <w:marTop w:val="0"/>
      <w:marBottom w:val="0"/>
      <w:divBdr>
        <w:top w:val="none" w:sz="0" w:space="0" w:color="auto"/>
        <w:left w:val="none" w:sz="0" w:space="0" w:color="auto"/>
        <w:bottom w:val="none" w:sz="0" w:space="0" w:color="auto"/>
        <w:right w:val="none" w:sz="0" w:space="0" w:color="auto"/>
      </w:divBdr>
    </w:div>
    <w:div w:id="213583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venser.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7AA8B-5608-4573-8019-6AF2203E5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3536</Words>
  <Characters>20161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Yulia Kletskina</dc:creator>
  <cp:lastModifiedBy>Evgeny V. Barochkin</cp:lastModifiedBy>
  <cp:revision>11</cp:revision>
  <cp:lastPrinted>2025-02-19T12:40:00Z</cp:lastPrinted>
  <dcterms:created xsi:type="dcterms:W3CDTF">2025-04-22T13:37:00Z</dcterms:created>
  <dcterms:modified xsi:type="dcterms:W3CDTF">2026-05-27T12:46:00Z</dcterms:modified>
</cp:coreProperties>
</file>